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34" w:rsidRDefault="00BB7C34" w:rsidP="00BB7C34">
      <w:pPr>
        <w:rPr>
          <w:b/>
          <w:bCs/>
          <w:i/>
          <w:iCs/>
          <w:sz w:val="28"/>
          <w:szCs w:val="28"/>
        </w:rPr>
      </w:pPr>
    </w:p>
    <w:tbl>
      <w:tblPr>
        <w:tblW w:w="1127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12"/>
        <w:gridCol w:w="7160"/>
      </w:tblGrid>
      <w:tr w:rsidR="00BB7C34" w:rsidTr="00256964">
        <w:tc>
          <w:tcPr>
            <w:tcW w:w="4112" w:type="dxa"/>
            <w:tcBorders>
              <w:top w:val="single" w:sz="4" w:space="0" w:color="auto"/>
              <w:left w:val="single" w:sz="4" w:space="0" w:color="auto"/>
              <w:bottom w:val="nil"/>
              <w:right w:val="single" w:sz="4" w:space="0" w:color="auto"/>
            </w:tcBorders>
            <w:hideMark/>
          </w:tcPr>
          <w:p w:rsidR="00BB7C34" w:rsidRDefault="00BB7C34" w:rsidP="00256964">
            <w:r>
              <w:t>Département du BAS-RHIN</w:t>
            </w:r>
          </w:p>
        </w:tc>
        <w:tc>
          <w:tcPr>
            <w:tcW w:w="7160" w:type="dxa"/>
            <w:tcBorders>
              <w:top w:val="nil"/>
              <w:left w:val="nil"/>
              <w:bottom w:val="nil"/>
              <w:right w:val="nil"/>
            </w:tcBorders>
            <w:hideMark/>
          </w:tcPr>
          <w:p w:rsidR="00BB7C34" w:rsidRDefault="00BB7C34" w:rsidP="00256964">
            <w:pPr>
              <w:jc w:val="center"/>
            </w:pPr>
            <w:r>
              <w:t>COMMUNE DE WINDSTEIN</w:t>
            </w:r>
          </w:p>
        </w:tc>
      </w:tr>
      <w:tr w:rsidR="00BB7C34" w:rsidRPr="00D74CBA" w:rsidTr="00256964">
        <w:tc>
          <w:tcPr>
            <w:tcW w:w="4112" w:type="dxa"/>
            <w:tcBorders>
              <w:top w:val="nil"/>
              <w:left w:val="single" w:sz="4" w:space="0" w:color="auto"/>
              <w:bottom w:val="nil"/>
              <w:right w:val="single" w:sz="4" w:space="0" w:color="auto"/>
            </w:tcBorders>
          </w:tcPr>
          <w:p w:rsidR="00BB7C34" w:rsidRPr="00D74CBA" w:rsidRDefault="00BB7C34" w:rsidP="00256964">
            <w:pPr>
              <w:rPr>
                <w:b/>
              </w:rPr>
            </w:pPr>
          </w:p>
        </w:tc>
        <w:tc>
          <w:tcPr>
            <w:tcW w:w="7160" w:type="dxa"/>
            <w:tcBorders>
              <w:top w:val="nil"/>
              <w:left w:val="nil"/>
              <w:bottom w:val="nil"/>
              <w:right w:val="nil"/>
            </w:tcBorders>
            <w:hideMark/>
          </w:tcPr>
          <w:p w:rsidR="00BB7C34" w:rsidRPr="00D74CBA" w:rsidRDefault="00BB7C34" w:rsidP="00256964">
            <w:pPr>
              <w:jc w:val="center"/>
              <w:rPr>
                <w:b/>
              </w:rPr>
            </w:pPr>
            <w:r w:rsidRPr="00D74CBA">
              <w:rPr>
                <w:b/>
              </w:rPr>
              <w:t>----------------------------</w:t>
            </w: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Arrondissement de HAGUENAU</w:t>
            </w:r>
          </w:p>
        </w:tc>
        <w:tc>
          <w:tcPr>
            <w:tcW w:w="7160" w:type="dxa"/>
            <w:tcBorders>
              <w:top w:val="nil"/>
              <w:left w:val="nil"/>
              <w:bottom w:val="nil"/>
              <w:right w:val="nil"/>
            </w:tcBorders>
            <w:hideMark/>
          </w:tcPr>
          <w:p w:rsidR="00BB7C34" w:rsidRDefault="00BB7C34" w:rsidP="00256964">
            <w:pPr>
              <w:jc w:val="center"/>
              <w:rPr>
                <w:b/>
                <w:sz w:val="28"/>
              </w:rPr>
            </w:pPr>
            <w:r>
              <w:rPr>
                <w:b/>
                <w:sz w:val="28"/>
              </w:rPr>
              <w:t xml:space="preserve">Extrait du procès-verbal </w:t>
            </w:r>
          </w:p>
        </w:tc>
      </w:tr>
      <w:tr w:rsidR="00BB7C34" w:rsidTr="00256964">
        <w:tc>
          <w:tcPr>
            <w:tcW w:w="4112" w:type="dxa"/>
            <w:tcBorders>
              <w:top w:val="nil"/>
              <w:left w:val="single" w:sz="4" w:space="0" w:color="auto"/>
              <w:bottom w:val="nil"/>
              <w:right w:val="single" w:sz="4" w:space="0" w:color="auto"/>
            </w:tcBorders>
          </w:tcPr>
          <w:p w:rsidR="00BB7C34" w:rsidRDefault="00BB7C34" w:rsidP="00256964"/>
        </w:tc>
        <w:tc>
          <w:tcPr>
            <w:tcW w:w="7160" w:type="dxa"/>
            <w:tcBorders>
              <w:top w:val="nil"/>
              <w:left w:val="nil"/>
              <w:bottom w:val="nil"/>
              <w:right w:val="nil"/>
            </w:tcBorders>
            <w:hideMark/>
          </w:tcPr>
          <w:p w:rsidR="00BB7C34" w:rsidRDefault="00BB7C34" w:rsidP="00256964">
            <w:pPr>
              <w:jc w:val="center"/>
              <w:rPr>
                <w:b/>
                <w:sz w:val="28"/>
              </w:rPr>
            </w:pPr>
            <w:r>
              <w:rPr>
                <w:b/>
                <w:sz w:val="28"/>
              </w:rPr>
              <w:t>des délibérations du Conseil Municipal</w:t>
            </w: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 xml:space="preserve">Nombre des conseillers élus :  </w:t>
            </w:r>
            <w:r>
              <w:rPr>
                <w:b/>
              </w:rPr>
              <w:t>11</w:t>
            </w:r>
          </w:p>
        </w:tc>
        <w:tc>
          <w:tcPr>
            <w:tcW w:w="7160" w:type="dxa"/>
            <w:tcBorders>
              <w:top w:val="nil"/>
              <w:left w:val="nil"/>
              <w:bottom w:val="nil"/>
              <w:right w:val="nil"/>
            </w:tcBorders>
            <w:hideMark/>
          </w:tcPr>
          <w:p w:rsidR="00BB7C34" w:rsidRDefault="00BB7C34" w:rsidP="00256964">
            <w:pPr>
              <w:jc w:val="center"/>
            </w:pPr>
            <w:r>
              <w:t>----------------------------</w:t>
            </w:r>
          </w:p>
        </w:tc>
      </w:tr>
      <w:tr w:rsidR="00BB7C34" w:rsidTr="00256964">
        <w:tc>
          <w:tcPr>
            <w:tcW w:w="4112" w:type="dxa"/>
            <w:tcBorders>
              <w:top w:val="nil"/>
              <w:left w:val="single" w:sz="4" w:space="0" w:color="auto"/>
              <w:bottom w:val="nil"/>
              <w:right w:val="single" w:sz="4" w:space="0" w:color="auto"/>
            </w:tcBorders>
          </w:tcPr>
          <w:p w:rsidR="00BB7C34" w:rsidRDefault="00BB7C34" w:rsidP="00256964"/>
        </w:tc>
        <w:tc>
          <w:tcPr>
            <w:tcW w:w="7160" w:type="dxa"/>
            <w:tcBorders>
              <w:top w:val="nil"/>
              <w:left w:val="nil"/>
              <w:bottom w:val="nil"/>
              <w:right w:val="nil"/>
            </w:tcBorders>
          </w:tcPr>
          <w:p w:rsidR="00BB7C34" w:rsidRDefault="00BB7C34" w:rsidP="00256964">
            <w:pPr>
              <w:jc w:val="center"/>
            </w:pPr>
          </w:p>
        </w:tc>
      </w:tr>
      <w:tr w:rsidR="00BB7C34" w:rsidTr="00256964">
        <w:tc>
          <w:tcPr>
            <w:tcW w:w="4112" w:type="dxa"/>
            <w:tcBorders>
              <w:top w:val="nil"/>
              <w:left w:val="single" w:sz="4" w:space="0" w:color="auto"/>
              <w:bottom w:val="nil"/>
              <w:right w:val="single" w:sz="4" w:space="0" w:color="auto"/>
            </w:tcBorders>
            <w:hideMark/>
          </w:tcPr>
          <w:p w:rsidR="00BB7C34" w:rsidRDefault="00BB7C34" w:rsidP="00256964">
            <w:r>
              <w:t xml:space="preserve">Conseillers en fonction :         </w:t>
            </w:r>
            <w:r>
              <w:rPr>
                <w:b/>
              </w:rPr>
              <w:t xml:space="preserve"> 11</w:t>
            </w:r>
          </w:p>
        </w:tc>
        <w:tc>
          <w:tcPr>
            <w:tcW w:w="7160" w:type="dxa"/>
            <w:tcBorders>
              <w:top w:val="nil"/>
              <w:left w:val="nil"/>
              <w:bottom w:val="nil"/>
              <w:right w:val="nil"/>
            </w:tcBorders>
          </w:tcPr>
          <w:p w:rsidR="00BB7C34" w:rsidRDefault="00BB7C34" w:rsidP="00256964">
            <w:pPr>
              <w:jc w:val="center"/>
              <w:rPr>
                <w:b/>
                <w:sz w:val="32"/>
                <w:szCs w:val="32"/>
                <w:u w:val="single"/>
              </w:rPr>
            </w:pPr>
            <w:r>
              <w:rPr>
                <w:b/>
                <w:sz w:val="32"/>
                <w:szCs w:val="32"/>
                <w:u w:val="single"/>
              </w:rPr>
              <w:t xml:space="preserve">Séance du </w:t>
            </w:r>
            <w:r w:rsidR="006F5619">
              <w:rPr>
                <w:b/>
                <w:sz w:val="32"/>
                <w:szCs w:val="32"/>
                <w:u w:val="single"/>
              </w:rPr>
              <w:t>7 décembre</w:t>
            </w:r>
            <w:r w:rsidR="00756DED">
              <w:rPr>
                <w:b/>
                <w:sz w:val="32"/>
                <w:szCs w:val="32"/>
                <w:u w:val="single"/>
              </w:rPr>
              <w:t xml:space="preserve"> </w:t>
            </w:r>
            <w:r>
              <w:rPr>
                <w:b/>
                <w:sz w:val="32"/>
                <w:szCs w:val="32"/>
                <w:u w:val="single"/>
              </w:rPr>
              <w:t>2018</w:t>
            </w:r>
          </w:p>
          <w:p w:rsidR="00BB7C34" w:rsidRDefault="00BB7C34" w:rsidP="00256964">
            <w:pPr>
              <w:jc w:val="center"/>
              <w:rPr>
                <w:b/>
                <w:sz w:val="32"/>
                <w:szCs w:val="32"/>
                <w:u w:val="single"/>
              </w:rPr>
            </w:pPr>
          </w:p>
        </w:tc>
      </w:tr>
      <w:tr w:rsidR="00BB7C34" w:rsidTr="00256964">
        <w:tc>
          <w:tcPr>
            <w:tcW w:w="4112" w:type="dxa"/>
            <w:tcBorders>
              <w:top w:val="nil"/>
              <w:left w:val="single" w:sz="4" w:space="0" w:color="auto"/>
              <w:bottom w:val="single" w:sz="4" w:space="0" w:color="auto"/>
              <w:right w:val="single" w:sz="4" w:space="0" w:color="auto"/>
            </w:tcBorders>
            <w:hideMark/>
          </w:tcPr>
          <w:p w:rsidR="00BB7C34" w:rsidRDefault="00BB7C34" w:rsidP="00256964">
            <w:pPr>
              <w:ind w:left="1064" w:hanging="1064"/>
            </w:pPr>
            <w:r>
              <w:t>Conseillers présents </w:t>
            </w:r>
            <w:r>
              <w:rPr>
                <w:b/>
                <w:bCs/>
              </w:rPr>
              <w:t>:               1</w:t>
            </w:r>
            <w:r w:rsidR="00694EF8">
              <w:rPr>
                <w:b/>
                <w:bCs/>
              </w:rPr>
              <w:t>1</w:t>
            </w:r>
          </w:p>
        </w:tc>
        <w:tc>
          <w:tcPr>
            <w:tcW w:w="7160" w:type="dxa"/>
            <w:tcBorders>
              <w:top w:val="nil"/>
              <w:left w:val="nil"/>
              <w:bottom w:val="nil"/>
              <w:right w:val="nil"/>
            </w:tcBorders>
          </w:tcPr>
          <w:p w:rsidR="00BB7C34" w:rsidRDefault="00BB7C34" w:rsidP="00256964">
            <w:r>
              <w:t xml:space="preserve">          Sous la présidence de M. ISEL André,  Maire</w:t>
            </w:r>
          </w:p>
          <w:p w:rsidR="00BB7C34" w:rsidRDefault="00BB7C34" w:rsidP="00256964"/>
        </w:tc>
      </w:tr>
    </w:tbl>
    <w:p w:rsidR="00BB7C34" w:rsidRDefault="00BB7C34" w:rsidP="00BB7C34">
      <w:pPr>
        <w:ind w:right="-1135"/>
        <w:jc w:val="both"/>
        <w:rPr>
          <w:sz w:val="20"/>
          <w:szCs w:val="20"/>
        </w:rPr>
      </w:pPr>
      <w:r>
        <w:rPr>
          <w:sz w:val="20"/>
          <w:szCs w:val="20"/>
        </w:rPr>
        <w:t xml:space="preserve">                                                                                        Le Conseil Municipal a é</w:t>
      </w:r>
      <w:r w:rsidR="00BD4EC4">
        <w:rPr>
          <w:sz w:val="20"/>
          <w:szCs w:val="20"/>
        </w:rPr>
        <w:t xml:space="preserve">té convoqué en date du </w:t>
      </w:r>
      <w:r w:rsidR="006F5619">
        <w:rPr>
          <w:sz w:val="20"/>
          <w:szCs w:val="20"/>
        </w:rPr>
        <w:t>3 décembre</w:t>
      </w:r>
      <w:r w:rsidR="002865E1">
        <w:rPr>
          <w:sz w:val="20"/>
          <w:szCs w:val="20"/>
        </w:rPr>
        <w:t xml:space="preserve"> </w:t>
      </w:r>
      <w:r>
        <w:rPr>
          <w:sz w:val="20"/>
          <w:szCs w:val="20"/>
        </w:rPr>
        <w:t>2018</w:t>
      </w:r>
    </w:p>
    <w:p w:rsidR="00BB7C34" w:rsidRDefault="00BB7C34" w:rsidP="00BB7C34">
      <w:pPr>
        <w:rPr>
          <w:sz w:val="22"/>
          <w:szCs w:val="22"/>
        </w:rPr>
      </w:pPr>
    </w:p>
    <w:p w:rsidR="00BB7C34" w:rsidRDefault="00BB7C34" w:rsidP="00BB7C34">
      <w:pPr>
        <w:rPr>
          <w:sz w:val="22"/>
          <w:szCs w:val="22"/>
        </w:rPr>
      </w:pPr>
      <w:r>
        <w:rPr>
          <w:b/>
          <w:bCs/>
          <w:sz w:val="22"/>
          <w:szCs w:val="22"/>
        </w:rPr>
        <w:t>Membres présents</w:t>
      </w:r>
      <w:r>
        <w:rPr>
          <w:sz w:val="22"/>
          <w:szCs w:val="22"/>
        </w:rPr>
        <w:t> :</w:t>
      </w:r>
      <w:r>
        <w:rPr>
          <w:sz w:val="22"/>
          <w:szCs w:val="22"/>
        </w:rPr>
        <w:tab/>
        <w:t xml:space="preserve"> Mesdames BIEBER Martine, METZ Nicole, </w:t>
      </w:r>
    </w:p>
    <w:p w:rsidR="00BD4EC4" w:rsidRDefault="00BB7C34" w:rsidP="00BB7C34">
      <w:pPr>
        <w:rPr>
          <w:sz w:val="22"/>
          <w:szCs w:val="22"/>
        </w:rPr>
      </w:pPr>
      <w:r w:rsidRPr="005211B2">
        <w:rPr>
          <w:sz w:val="22"/>
          <w:szCs w:val="22"/>
        </w:rPr>
        <w:tab/>
      </w:r>
      <w:r w:rsidRPr="005211B2">
        <w:rPr>
          <w:sz w:val="22"/>
          <w:szCs w:val="22"/>
        </w:rPr>
        <w:tab/>
      </w:r>
      <w:r w:rsidRPr="005211B2">
        <w:rPr>
          <w:sz w:val="22"/>
          <w:szCs w:val="22"/>
        </w:rPr>
        <w:tab/>
        <w:t xml:space="preserve"> </w:t>
      </w:r>
      <w:r w:rsidRPr="00912B61">
        <w:rPr>
          <w:sz w:val="22"/>
          <w:szCs w:val="22"/>
        </w:rPr>
        <w:t xml:space="preserve">Messieurs </w:t>
      </w:r>
      <w:r w:rsidR="00BD4EC4">
        <w:rPr>
          <w:sz w:val="22"/>
          <w:szCs w:val="22"/>
        </w:rPr>
        <w:t>BALL</w:t>
      </w:r>
      <w:r w:rsidR="00BD4EC4" w:rsidRPr="00912B61">
        <w:rPr>
          <w:sz w:val="22"/>
          <w:szCs w:val="22"/>
        </w:rPr>
        <w:t xml:space="preserve"> Patrick</w:t>
      </w:r>
      <w:r w:rsidR="00BD4EC4">
        <w:rPr>
          <w:sz w:val="22"/>
          <w:szCs w:val="22"/>
        </w:rPr>
        <w:t xml:space="preserve">, </w:t>
      </w:r>
      <w:r w:rsidRPr="00912B61">
        <w:rPr>
          <w:sz w:val="22"/>
          <w:szCs w:val="22"/>
        </w:rPr>
        <w:t>B</w:t>
      </w:r>
      <w:r>
        <w:rPr>
          <w:sz w:val="22"/>
          <w:szCs w:val="22"/>
        </w:rPr>
        <w:t>ERTIN</w:t>
      </w:r>
      <w:r w:rsidRPr="00912B61">
        <w:rPr>
          <w:sz w:val="22"/>
          <w:szCs w:val="22"/>
        </w:rPr>
        <w:t xml:space="preserve"> Luc, </w:t>
      </w:r>
      <w:r>
        <w:rPr>
          <w:sz w:val="22"/>
          <w:szCs w:val="22"/>
        </w:rPr>
        <w:t>ISENMANN</w:t>
      </w:r>
      <w:r w:rsidRPr="00912B61">
        <w:rPr>
          <w:sz w:val="22"/>
          <w:szCs w:val="22"/>
        </w:rPr>
        <w:t xml:space="preserve"> Christian, L</w:t>
      </w:r>
      <w:r>
        <w:rPr>
          <w:sz w:val="22"/>
          <w:szCs w:val="22"/>
        </w:rPr>
        <w:t>OUX</w:t>
      </w:r>
      <w:r w:rsidRPr="00912B61">
        <w:rPr>
          <w:sz w:val="22"/>
          <w:szCs w:val="22"/>
        </w:rPr>
        <w:t xml:space="preserve"> </w:t>
      </w:r>
    </w:p>
    <w:p w:rsidR="00867054" w:rsidRPr="002865E1" w:rsidRDefault="00BD4EC4" w:rsidP="00BB7C34">
      <w:pPr>
        <w:rPr>
          <w:sz w:val="22"/>
          <w:szCs w:val="22"/>
        </w:rPr>
      </w:pPr>
      <w:r>
        <w:rPr>
          <w:sz w:val="22"/>
          <w:szCs w:val="22"/>
        </w:rPr>
        <w:tab/>
      </w:r>
      <w:r>
        <w:rPr>
          <w:sz w:val="22"/>
          <w:szCs w:val="22"/>
        </w:rPr>
        <w:tab/>
      </w:r>
      <w:r>
        <w:rPr>
          <w:sz w:val="22"/>
          <w:szCs w:val="22"/>
        </w:rPr>
        <w:tab/>
      </w:r>
      <w:r w:rsidR="00867054" w:rsidRPr="002865E1">
        <w:rPr>
          <w:sz w:val="22"/>
          <w:szCs w:val="22"/>
        </w:rPr>
        <w:t xml:space="preserve">Jean- </w:t>
      </w:r>
      <w:r w:rsidR="00BB7C34" w:rsidRPr="002865E1">
        <w:rPr>
          <w:sz w:val="22"/>
          <w:szCs w:val="22"/>
        </w:rPr>
        <w:t>Claude, MUNSCH</w:t>
      </w:r>
      <w:r w:rsidRPr="002865E1">
        <w:rPr>
          <w:sz w:val="22"/>
          <w:szCs w:val="22"/>
        </w:rPr>
        <w:t xml:space="preserve"> </w:t>
      </w:r>
      <w:r w:rsidR="00BB7C34" w:rsidRPr="002865E1">
        <w:rPr>
          <w:sz w:val="22"/>
          <w:szCs w:val="22"/>
        </w:rPr>
        <w:t xml:space="preserve">Christian, </w:t>
      </w:r>
      <w:r w:rsidR="00694EF8" w:rsidRPr="002865E1">
        <w:rPr>
          <w:sz w:val="22"/>
          <w:szCs w:val="22"/>
        </w:rPr>
        <w:t xml:space="preserve">OMPHALIUS Steeve, </w:t>
      </w:r>
      <w:r w:rsidR="00904FF4" w:rsidRPr="002865E1">
        <w:rPr>
          <w:sz w:val="22"/>
          <w:szCs w:val="22"/>
        </w:rPr>
        <w:t xml:space="preserve">PFEIFFER </w:t>
      </w:r>
    </w:p>
    <w:p w:rsidR="00BB7C34" w:rsidRPr="002865E1" w:rsidRDefault="00867054" w:rsidP="00BB7C34">
      <w:pPr>
        <w:rPr>
          <w:sz w:val="22"/>
          <w:szCs w:val="22"/>
        </w:rPr>
      </w:pPr>
      <w:r w:rsidRPr="002865E1">
        <w:rPr>
          <w:sz w:val="22"/>
          <w:szCs w:val="22"/>
        </w:rPr>
        <w:tab/>
      </w:r>
      <w:r w:rsidRPr="002865E1">
        <w:rPr>
          <w:sz w:val="22"/>
          <w:szCs w:val="22"/>
        </w:rPr>
        <w:tab/>
      </w:r>
      <w:r w:rsidRPr="002865E1">
        <w:rPr>
          <w:sz w:val="22"/>
          <w:szCs w:val="22"/>
        </w:rPr>
        <w:tab/>
        <w:t>R</w:t>
      </w:r>
      <w:r w:rsidR="00904FF4" w:rsidRPr="002865E1">
        <w:rPr>
          <w:sz w:val="22"/>
          <w:szCs w:val="22"/>
        </w:rPr>
        <w:t xml:space="preserve">omuald, </w:t>
      </w:r>
      <w:r w:rsidR="00BB7C34" w:rsidRPr="002865E1">
        <w:rPr>
          <w:sz w:val="22"/>
          <w:szCs w:val="22"/>
        </w:rPr>
        <w:t>STEINER Christian.</w:t>
      </w:r>
    </w:p>
    <w:p w:rsidR="00BB7C34" w:rsidRDefault="00BB7C34" w:rsidP="00BB7C34">
      <w:pPr>
        <w:rPr>
          <w:sz w:val="22"/>
          <w:szCs w:val="22"/>
        </w:rPr>
      </w:pPr>
    </w:p>
    <w:p w:rsidR="00BB7C34" w:rsidRDefault="004C2438" w:rsidP="00BB7C34">
      <w:pPr>
        <w:rPr>
          <w:sz w:val="22"/>
          <w:szCs w:val="22"/>
        </w:rPr>
      </w:pPr>
      <w:r>
        <w:rPr>
          <w:sz w:val="22"/>
          <w:szCs w:val="22"/>
        </w:rPr>
        <w:t>Madame Nicole METZ</w:t>
      </w:r>
      <w:r w:rsidR="00BB7C34">
        <w:rPr>
          <w:sz w:val="22"/>
          <w:szCs w:val="22"/>
        </w:rPr>
        <w:t xml:space="preserve"> a été nommé</w:t>
      </w:r>
      <w:r>
        <w:rPr>
          <w:sz w:val="22"/>
          <w:szCs w:val="22"/>
        </w:rPr>
        <w:t>e</w:t>
      </w:r>
      <w:r w:rsidR="00BB7C34">
        <w:rPr>
          <w:sz w:val="22"/>
          <w:szCs w:val="22"/>
        </w:rPr>
        <w:t xml:space="preserve"> secrétaire de séance</w:t>
      </w:r>
      <w:r w:rsidR="00867054">
        <w:rPr>
          <w:sz w:val="22"/>
          <w:szCs w:val="22"/>
        </w:rPr>
        <w:t>.</w:t>
      </w:r>
    </w:p>
    <w:p w:rsidR="00B94D54" w:rsidRDefault="00B94D54" w:rsidP="00B94D54">
      <w:pPr>
        <w:rPr>
          <w:sz w:val="22"/>
          <w:szCs w:val="22"/>
        </w:rPr>
      </w:pPr>
    </w:p>
    <w:p w:rsidR="00B94D54" w:rsidRDefault="00B94D54" w:rsidP="00B94D54">
      <w:pPr>
        <w:rPr>
          <w:sz w:val="22"/>
          <w:szCs w:val="22"/>
        </w:rPr>
      </w:pPr>
      <w:r>
        <w:rPr>
          <w:sz w:val="22"/>
          <w:szCs w:val="22"/>
        </w:rPr>
        <w:t xml:space="preserve">Avant l'ouverture de la séance, Monsieur le Maire demande à ajouter le point suivant : </w:t>
      </w:r>
    </w:p>
    <w:p w:rsidR="00B94D54" w:rsidRDefault="00B94D54" w:rsidP="00B94D54">
      <w:pPr>
        <w:rPr>
          <w:sz w:val="22"/>
          <w:szCs w:val="22"/>
        </w:rPr>
      </w:pPr>
      <w:r>
        <w:rPr>
          <w:sz w:val="22"/>
          <w:szCs w:val="22"/>
        </w:rPr>
        <w:t>- assujettissement de la TVA - logement sis 7 rue de l'école</w:t>
      </w:r>
    </w:p>
    <w:p w:rsidR="00867054" w:rsidRDefault="00B94D54" w:rsidP="00B94D54">
      <w:pPr>
        <w:rPr>
          <w:sz w:val="22"/>
          <w:szCs w:val="22"/>
        </w:rPr>
      </w:pPr>
      <w:r>
        <w:rPr>
          <w:sz w:val="22"/>
          <w:szCs w:val="22"/>
        </w:rPr>
        <w:t>approuvé à l'unanimité</w:t>
      </w:r>
    </w:p>
    <w:p w:rsidR="00B94D54" w:rsidRDefault="00B94D54" w:rsidP="00B94D54">
      <w:pPr>
        <w:rPr>
          <w:sz w:val="22"/>
          <w:szCs w:val="22"/>
        </w:rPr>
      </w:pPr>
    </w:p>
    <w:p w:rsidR="00BB7C34" w:rsidRPr="007715AD" w:rsidRDefault="00F97D5B" w:rsidP="00BB7C34">
      <w:r>
        <w:rPr>
          <w:b/>
          <w:bCs/>
          <w:i/>
          <w:iCs/>
          <w:sz w:val="28"/>
          <w:szCs w:val="28"/>
        </w:rPr>
        <w:t xml:space="preserve">Objet  </w:t>
      </w:r>
      <w:r w:rsidR="00BB7C34" w:rsidRPr="007715AD">
        <w:rPr>
          <w:b/>
          <w:bCs/>
          <w:i/>
          <w:iCs/>
          <w:sz w:val="28"/>
          <w:szCs w:val="28"/>
        </w:rPr>
        <w:t xml:space="preserve">N° </w:t>
      </w:r>
      <w:r w:rsidR="00A43153">
        <w:rPr>
          <w:b/>
          <w:bCs/>
          <w:i/>
          <w:iCs/>
          <w:sz w:val="28"/>
          <w:szCs w:val="28"/>
        </w:rPr>
        <w:t>1</w:t>
      </w:r>
      <w:r w:rsidR="00BB7C34" w:rsidRPr="007715AD">
        <w:rPr>
          <w:b/>
          <w:bCs/>
          <w:iCs/>
          <w:sz w:val="28"/>
          <w:szCs w:val="28"/>
        </w:rPr>
        <w:t xml:space="preserve"> ) </w:t>
      </w:r>
      <w:r w:rsidR="00A43153">
        <w:rPr>
          <w:b/>
          <w:bCs/>
          <w:i/>
          <w:iCs/>
          <w:sz w:val="28"/>
          <w:szCs w:val="28"/>
          <w:u w:val="single"/>
        </w:rPr>
        <w:t>Adoption du compte rendu de la dernière réunion</w:t>
      </w:r>
    </w:p>
    <w:p w:rsidR="00F74013" w:rsidRDefault="00F74013" w:rsidP="00F74013"/>
    <w:p w:rsidR="00F74013" w:rsidRDefault="00F74013" w:rsidP="00F74013">
      <w:r>
        <w:t xml:space="preserve">Mis aux voix, le </w:t>
      </w:r>
      <w:r w:rsidR="00A43153">
        <w:t xml:space="preserve">procès-verbal en date du </w:t>
      </w:r>
      <w:r w:rsidR="006F5619">
        <w:t>12 octobre</w:t>
      </w:r>
      <w:r w:rsidR="00BD4EC4">
        <w:t xml:space="preserve"> 2018</w:t>
      </w:r>
      <w:r w:rsidR="00A43153">
        <w:t xml:space="preserve"> </w:t>
      </w:r>
      <w:r>
        <w:t>est adopté à l’unanimité</w:t>
      </w:r>
    </w:p>
    <w:p w:rsidR="00C531CF" w:rsidRDefault="00C531CF" w:rsidP="00C531CF"/>
    <w:p w:rsidR="00694EF8" w:rsidRPr="00543D9C" w:rsidRDefault="00694EF8" w:rsidP="00694EF8">
      <w:pPr>
        <w:ind w:right="-3"/>
      </w:pPr>
      <w:r>
        <w:rPr>
          <w:b/>
          <w:i/>
          <w:sz w:val="28"/>
          <w:szCs w:val="28"/>
        </w:rPr>
        <w:t>Objet : N°2</w:t>
      </w:r>
      <w:r w:rsidRPr="00380075">
        <w:rPr>
          <w:b/>
          <w:i/>
          <w:sz w:val="28"/>
          <w:szCs w:val="28"/>
        </w:rPr>
        <w:t>)</w:t>
      </w:r>
      <w:r>
        <w:rPr>
          <w:b/>
          <w:i/>
          <w:sz w:val="28"/>
          <w:szCs w:val="28"/>
          <w:u w:val="single"/>
        </w:rPr>
        <w:t xml:space="preserve"> </w:t>
      </w:r>
      <w:r w:rsidR="002865E1">
        <w:rPr>
          <w:b/>
          <w:i/>
          <w:sz w:val="28"/>
          <w:szCs w:val="28"/>
          <w:u w:val="single"/>
        </w:rPr>
        <w:t xml:space="preserve"> </w:t>
      </w:r>
      <w:r w:rsidR="006F5619">
        <w:rPr>
          <w:b/>
          <w:i/>
          <w:sz w:val="28"/>
          <w:szCs w:val="28"/>
          <w:u w:val="single"/>
        </w:rPr>
        <w:t>Emprunt - logement locatif social</w:t>
      </w:r>
    </w:p>
    <w:p w:rsidR="00694EF8" w:rsidRDefault="00694EF8" w:rsidP="00694EF8">
      <w:pPr>
        <w:tabs>
          <w:tab w:val="left" w:pos="2415"/>
        </w:tabs>
        <w:rPr>
          <w:sz w:val="21"/>
          <w:szCs w:val="21"/>
        </w:rPr>
      </w:pPr>
    </w:p>
    <w:p w:rsidR="006F5619" w:rsidRDefault="006F5619" w:rsidP="00C24E0B">
      <w:pPr>
        <w:jc w:val="both"/>
      </w:pPr>
      <w:r>
        <w:t>Monsieur le Maire informe les membres du Conseil Municipal que dans le cadre de l'obtention de la subvention départementale, il y a nécessité de contracter un emprunt auprès de la Caisse des Dépôts et Consignations. Il explique que la commune doit effectuer un prêt PLUS pour bénéficier de la subvention logement social, et qu'il est aussi susceptible de bénéficier d'un prêt ECO PRET à taux zéro. En effet, le bâtiment répond aux caractéristiques pour l'obtention de ce type de prêt. Monsieur le Maire présente l'offre de prêt faite par cet organisme. L'enveloppe sera composée d'un prêt PLUS à hauteur de 5 000.00 € complété d'un  ECO PRET</w:t>
      </w:r>
      <w:r w:rsidR="00C24E0B">
        <w:t xml:space="preserve"> dont la valeur varie entre 16 000.00 € et 18 000.00 € en fonction des performances thermiques.</w:t>
      </w:r>
    </w:p>
    <w:p w:rsidR="006F5619" w:rsidRDefault="006F5619" w:rsidP="006F5619"/>
    <w:p w:rsidR="00C24E0B" w:rsidRDefault="00C24E0B" w:rsidP="00C24E0B">
      <w:pPr>
        <w:ind w:right="-3"/>
        <w:jc w:val="center"/>
        <w:rPr>
          <w:b/>
        </w:rPr>
      </w:pPr>
      <w:r>
        <w:rPr>
          <w:b/>
        </w:rPr>
        <w:t>Le Conseil Municipal, après délibération, et à l’unanimité,</w:t>
      </w:r>
    </w:p>
    <w:p w:rsidR="008E534C" w:rsidRDefault="008E534C" w:rsidP="00C24E0B">
      <w:pPr>
        <w:ind w:right="-3"/>
        <w:jc w:val="center"/>
        <w:rPr>
          <w:b/>
        </w:rPr>
      </w:pPr>
      <w:r>
        <w:rPr>
          <w:b/>
        </w:rPr>
        <w:t>décide</w:t>
      </w:r>
    </w:p>
    <w:p w:rsidR="00D360F5" w:rsidRDefault="00D360F5" w:rsidP="00C24E0B">
      <w:pPr>
        <w:ind w:right="-3"/>
        <w:jc w:val="center"/>
        <w:rPr>
          <w:b/>
        </w:rPr>
      </w:pPr>
      <w:r>
        <w:rPr>
          <w:b/>
        </w:rPr>
        <w:t xml:space="preserve">- de retenir l'offre de financement auprès de la Caisse des Dépôts et Consignations pour un emprunt de type PRET PLUS et ECO PRET </w:t>
      </w:r>
    </w:p>
    <w:p w:rsidR="00C24E0B" w:rsidRDefault="00C24E0B" w:rsidP="00C24E0B">
      <w:pPr>
        <w:ind w:right="-3"/>
        <w:jc w:val="center"/>
        <w:rPr>
          <w:b/>
        </w:rPr>
      </w:pPr>
      <w:r w:rsidRPr="00D94282">
        <w:rPr>
          <w:b/>
        </w:rPr>
        <w:t>autorise</w:t>
      </w:r>
    </w:p>
    <w:p w:rsidR="00C24E0B" w:rsidRPr="00D94282" w:rsidRDefault="00C24E0B" w:rsidP="00C24E0B">
      <w:pPr>
        <w:ind w:right="-3"/>
        <w:jc w:val="center"/>
        <w:rPr>
          <w:b/>
        </w:rPr>
      </w:pPr>
      <w:r>
        <w:rPr>
          <w:b/>
        </w:rPr>
        <w:t>- Monsieur le Maire à signer toutes les pièces nécess</w:t>
      </w:r>
      <w:r w:rsidR="00D360F5">
        <w:rPr>
          <w:b/>
        </w:rPr>
        <w:t xml:space="preserve">aires à la réalisation de ce dossier </w:t>
      </w:r>
      <w:r>
        <w:rPr>
          <w:b/>
        </w:rPr>
        <w:t>auprès de la Caisse des Dépôts et Consignations</w:t>
      </w:r>
    </w:p>
    <w:p w:rsidR="00694EF8" w:rsidRDefault="00694EF8" w:rsidP="00694EF8">
      <w:pPr>
        <w:jc w:val="center"/>
        <w:rPr>
          <w:b/>
        </w:rPr>
      </w:pPr>
    </w:p>
    <w:p w:rsidR="00694EF8" w:rsidRDefault="00694EF8" w:rsidP="00694EF8">
      <w:pPr>
        <w:pStyle w:val="Standard"/>
        <w:tabs>
          <w:tab w:val="left" w:pos="2415"/>
        </w:tabs>
        <w:rPr>
          <w:b/>
          <w:i/>
          <w:sz w:val="28"/>
          <w:szCs w:val="28"/>
          <w:u w:val="single"/>
        </w:rPr>
      </w:pPr>
      <w:r w:rsidRPr="00380075">
        <w:rPr>
          <w:b/>
          <w:i/>
          <w:sz w:val="28"/>
          <w:szCs w:val="28"/>
        </w:rPr>
        <w:t>Objet : N°</w:t>
      </w:r>
      <w:r>
        <w:rPr>
          <w:b/>
          <w:i/>
          <w:sz w:val="28"/>
          <w:szCs w:val="28"/>
        </w:rPr>
        <w:t xml:space="preserve">3) </w:t>
      </w:r>
      <w:r w:rsidR="00C24E0B">
        <w:rPr>
          <w:b/>
          <w:i/>
          <w:sz w:val="28"/>
          <w:szCs w:val="28"/>
          <w:u w:val="single"/>
        </w:rPr>
        <w:t>Amélioration de la structure porteuse de la grange - rue de l'école</w:t>
      </w:r>
    </w:p>
    <w:p w:rsidR="002865E1" w:rsidRDefault="002865E1" w:rsidP="00694EF8">
      <w:pPr>
        <w:pStyle w:val="Standard"/>
        <w:tabs>
          <w:tab w:val="left" w:pos="2415"/>
        </w:tabs>
        <w:rPr>
          <w:b/>
          <w:i/>
          <w:sz w:val="28"/>
          <w:szCs w:val="28"/>
          <w:u w:val="single"/>
        </w:rPr>
      </w:pPr>
    </w:p>
    <w:p w:rsidR="00C24E0B" w:rsidRDefault="00C24E0B" w:rsidP="00C24E0B">
      <w:pPr>
        <w:jc w:val="both"/>
      </w:pPr>
      <w:r>
        <w:lastRenderedPageBreak/>
        <w:t xml:space="preserve">Monsieur le Maire précise que suite au vieillissement de la poutre centrale de la grange et pour consolider le bâtiment, il a été décidé de remplacer deux pannes intermédiaires. Cette opération vise une opération qui aura pour objectif l'amélioration du patrimoine de la collectivité ainsi </w:t>
      </w:r>
      <w:r w:rsidR="008E534C">
        <w:t xml:space="preserve">peut </w:t>
      </w:r>
      <w:r>
        <w:t xml:space="preserve">être considéré comme dépense d'investissement. </w:t>
      </w:r>
    </w:p>
    <w:p w:rsidR="00C24E0B" w:rsidRDefault="00C24E0B" w:rsidP="00C24E0B"/>
    <w:p w:rsidR="00C24E0B" w:rsidRDefault="00C24E0B" w:rsidP="00C24E0B">
      <w:pPr>
        <w:pStyle w:val="Standard"/>
        <w:jc w:val="center"/>
        <w:rPr>
          <w:b/>
        </w:rPr>
      </w:pPr>
      <w:r>
        <w:rPr>
          <w:b/>
        </w:rPr>
        <w:t>Sur proposition de Monsieur le Maire et après délibération et à l'unanimité,</w:t>
      </w:r>
    </w:p>
    <w:p w:rsidR="00C24E0B" w:rsidRDefault="00C24E0B" w:rsidP="00C24E0B">
      <w:pPr>
        <w:pStyle w:val="Standard"/>
        <w:jc w:val="center"/>
      </w:pPr>
      <w:r>
        <w:rPr>
          <w:b/>
        </w:rPr>
        <w:t>le Conseil municipal</w:t>
      </w:r>
    </w:p>
    <w:p w:rsidR="00C24E0B" w:rsidRDefault="00C24E0B" w:rsidP="00C24E0B">
      <w:pPr>
        <w:pStyle w:val="Standard"/>
        <w:jc w:val="center"/>
        <w:rPr>
          <w:b/>
        </w:rPr>
      </w:pPr>
      <w:r>
        <w:rPr>
          <w:b/>
        </w:rPr>
        <w:t>décide</w:t>
      </w:r>
    </w:p>
    <w:p w:rsidR="00C24E0B" w:rsidRDefault="00C24E0B" w:rsidP="00C24E0B">
      <w:pPr>
        <w:pStyle w:val="Standard"/>
        <w:jc w:val="center"/>
        <w:rPr>
          <w:b/>
        </w:rPr>
      </w:pPr>
      <w:r>
        <w:rPr>
          <w:b/>
        </w:rPr>
        <w:t xml:space="preserve">- que la dépense sera supportée en section d'investissement </w:t>
      </w:r>
    </w:p>
    <w:p w:rsidR="00C24E0B" w:rsidRDefault="00C24E0B" w:rsidP="00C24E0B">
      <w:pPr>
        <w:pStyle w:val="Standard"/>
        <w:jc w:val="center"/>
        <w:rPr>
          <w:b/>
        </w:rPr>
      </w:pPr>
      <w:r>
        <w:rPr>
          <w:b/>
        </w:rPr>
        <w:t>compte 2138 " autres constructions"</w:t>
      </w:r>
    </w:p>
    <w:p w:rsidR="00C24E0B" w:rsidRDefault="00C24E0B" w:rsidP="00C24E0B">
      <w:pPr>
        <w:pStyle w:val="Standard"/>
        <w:jc w:val="center"/>
        <w:rPr>
          <w:b/>
        </w:rPr>
      </w:pPr>
      <w:r>
        <w:rPr>
          <w:b/>
        </w:rPr>
        <w:t>dit</w:t>
      </w:r>
    </w:p>
    <w:p w:rsidR="00C24E0B" w:rsidRDefault="00C24E0B" w:rsidP="00C24E0B">
      <w:pPr>
        <w:pStyle w:val="Standard"/>
        <w:jc w:val="center"/>
        <w:rPr>
          <w:b/>
        </w:rPr>
      </w:pPr>
      <w:r>
        <w:rPr>
          <w:b/>
        </w:rPr>
        <w:t>- que les crédits sont inscrits au budget primitif exercice 2018</w:t>
      </w:r>
    </w:p>
    <w:p w:rsidR="002865E1" w:rsidRDefault="002865E1" w:rsidP="002865E1">
      <w:pPr>
        <w:jc w:val="center"/>
        <w:rPr>
          <w:b/>
          <w:bCs/>
          <w:iCs/>
          <w:sz w:val="28"/>
          <w:szCs w:val="28"/>
        </w:rPr>
      </w:pPr>
    </w:p>
    <w:p w:rsidR="00C24E0B" w:rsidRDefault="00C531CF" w:rsidP="00C24E0B">
      <w:pPr>
        <w:rPr>
          <w:b/>
          <w:bCs/>
          <w:i/>
          <w:iCs/>
          <w:sz w:val="28"/>
          <w:szCs w:val="28"/>
          <w:u w:val="single"/>
        </w:rPr>
      </w:pPr>
      <w:r w:rsidRPr="007715AD">
        <w:rPr>
          <w:b/>
          <w:bCs/>
          <w:i/>
          <w:iCs/>
          <w:sz w:val="28"/>
          <w:szCs w:val="28"/>
        </w:rPr>
        <w:t>Objet</w:t>
      </w:r>
      <w:r w:rsidR="00580915">
        <w:rPr>
          <w:b/>
          <w:bCs/>
          <w:i/>
          <w:iCs/>
          <w:sz w:val="28"/>
          <w:szCs w:val="28"/>
        </w:rPr>
        <w:t xml:space="preserve"> </w:t>
      </w:r>
      <w:r w:rsidRPr="007715AD">
        <w:rPr>
          <w:b/>
          <w:bCs/>
          <w:i/>
          <w:iCs/>
          <w:sz w:val="28"/>
          <w:szCs w:val="28"/>
        </w:rPr>
        <w:t xml:space="preserve"> N° </w:t>
      </w:r>
      <w:r w:rsidR="00487091">
        <w:rPr>
          <w:b/>
          <w:bCs/>
          <w:i/>
          <w:iCs/>
          <w:sz w:val="28"/>
          <w:szCs w:val="28"/>
        </w:rPr>
        <w:t>4</w:t>
      </w:r>
      <w:r w:rsidRPr="007715AD">
        <w:rPr>
          <w:b/>
          <w:bCs/>
          <w:iCs/>
          <w:sz w:val="28"/>
          <w:szCs w:val="28"/>
        </w:rPr>
        <w:t xml:space="preserve"> ) </w:t>
      </w:r>
      <w:r w:rsidR="00C24E0B">
        <w:rPr>
          <w:b/>
          <w:bCs/>
          <w:i/>
          <w:iCs/>
          <w:sz w:val="28"/>
          <w:szCs w:val="28"/>
          <w:u w:val="single"/>
        </w:rPr>
        <w:t>Assurance statutaire - revalorisation tarifaire au 1er janvier 2019</w:t>
      </w:r>
    </w:p>
    <w:p w:rsidR="00C24E0B" w:rsidRDefault="00C24E0B" w:rsidP="00C24E0B">
      <w:pPr>
        <w:rPr>
          <w:b/>
          <w:bCs/>
          <w:i/>
          <w:iCs/>
          <w:sz w:val="28"/>
          <w:szCs w:val="28"/>
          <w:u w:val="single"/>
        </w:rPr>
      </w:pPr>
    </w:p>
    <w:p w:rsidR="00C24E0B" w:rsidRDefault="00C24E0B" w:rsidP="00C24E0B">
      <w:r w:rsidRPr="00C24E0B">
        <w:t>Vu la Loi n° 84-53 du 26 janvier 1984 portant dispositions statutaires relatives à la Fonction Publique Territoriale, notamment l’article 26 ;</w:t>
      </w:r>
    </w:p>
    <w:p w:rsidR="00C24E0B" w:rsidRDefault="00C24E0B" w:rsidP="00C24E0B"/>
    <w:p w:rsidR="00C24E0B" w:rsidRPr="00C24E0B" w:rsidRDefault="00C24E0B" w:rsidP="00C24E0B">
      <w:r w:rsidRPr="00C24E0B">
        <w:t>Vu le Décret n° 86-552 du 14 mars 1986 pris pour l’application de l’article 26 (alinéa 2) de la Loi n° 84-53 du 26 janvier 1984 et relatif aux contrats d’assurances souscrits par les Centres de Gestion pour le compte des collectivités locales et établissements territoriaux ;</w:t>
      </w:r>
    </w:p>
    <w:p w:rsidR="00C24E0B" w:rsidRPr="00C24E0B" w:rsidRDefault="00C24E0B" w:rsidP="00C24E0B">
      <w:pPr>
        <w:numPr>
          <w:ilvl w:val="12"/>
          <w:numId w:val="0"/>
        </w:numPr>
      </w:pPr>
    </w:p>
    <w:p w:rsidR="00C24E0B" w:rsidRPr="00C24E0B" w:rsidRDefault="00C24E0B" w:rsidP="00C24E0B">
      <w:pPr>
        <w:numPr>
          <w:ilvl w:val="12"/>
          <w:numId w:val="0"/>
        </w:numPr>
        <w:ind w:firstLine="709"/>
      </w:pPr>
      <w:r w:rsidRPr="00C24E0B">
        <w:t>Le Maire expose :</w:t>
      </w:r>
    </w:p>
    <w:p w:rsidR="00C24E0B" w:rsidRPr="00C24E0B" w:rsidRDefault="00C24E0B" w:rsidP="00C24E0B">
      <w:pPr>
        <w:numPr>
          <w:ilvl w:val="12"/>
          <w:numId w:val="0"/>
        </w:numPr>
        <w:ind w:firstLine="709"/>
      </w:pPr>
    </w:p>
    <w:p w:rsidR="00C24E0B" w:rsidRPr="00C24E0B" w:rsidRDefault="00C24E0B" w:rsidP="00C24E0B">
      <w:pPr>
        <w:numPr>
          <w:ilvl w:val="0"/>
          <w:numId w:val="12"/>
        </w:numPr>
        <w:jc w:val="both"/>
      </w:pPr>
      <w:r w:rsidRPr="00C24E0B">
        <w:t>Considérant la nécessité pour la Commune de pouvoir souscrire un ou plusieurs contrats d’assurance statutaire garantissant les frais laissés à sa charge, en vertu de l’application des textes régissant la protection sociale de ses agents (maladie, maternité, accident du travail, décès) ;</w:t>
      </w:r>
    </w:p>
    <w:p w:rsidR="00C24E0B" w:rsidRPr="00C24E0B" w:rsidRDefault="00C24E0B" w:rsidP="00C24E0B">
      <w:pPr>
        <w:numPr>
          <w:ilvl w:val="0"/>
          <w:numId w:val="12"/>
        </w:numPr>
        <w:jc w:val="both"/>
        <w:rPr>
          <w:b/>
        </w:rPr>
      </w:pPr>
      <w:r w:rsidRPr="00C24E0B">
        <w:t>Considérant que le Centre de gestion peut souscrire un tel contrat pour son compte, en mutualisant les risques pour l’ensemble des collectivités et établissements publics adhérant, et ce dans le cadre de ses missions fixées par l’article 26 de la loi du 26 janvier 1984 ;</w:t>
      </w:r>
    </w:p>
    <w:p w:rsidR="00C24E0B" w:rsidRPr="00C24E0B" w:rsidRDefault="00C24E0B" w:rsidP="00C24E0B">
      <w:pPr>
        <w:numPr>
          <w:ilvl w:val="0"/>
          <w:numId w:val="12"/>
        </w:numPr>
        <w:jc w:val="both"/>
        <w:rPr>
          <w:b/>
        </w:rPr>
      </w:pPr>
      <w:r w:rsidRPr="00C24E0B">
        <w:t>Considérant l'adhésion de la commune au contrat groupe d'assurance des risques statutaires proposé par le Centre de Gestion</w:t>
      </w:r>
    </w:p>
    <w:p w:rsidR="00C24E0B" w:rsidRPr="00C24E0B" w:rsidRDefault="00C24E0B" w:rsidP="00C24E0B">
      <w:pPr>
        <w:numPr>
          <w:ilvl w:val="0"/>
          <w:numId w:val="12"/>
        </w:numPr>
        <w:jc w:val="both"/>
        <w:rPr>
          <w:bCs/>
        </w:rPr>
      </w:pPr>
      <w:r w:rsidRPr="00C24E0B">
        <w:t xml:space="preserve">Considérant qu'à l'issue des trois premières années du contrat la sinistralité des collectivités adhérentes au contrat s'est dégradée et que pour préserve l'équilibre du contrat d'assurance statutaire l'assureur AXA porteur du risque a signifié au Centre de Gestion la nécessité d'une revalorisation des conditions tarifaires au 1er janvier 2019 comme suit : </w:t>
      </w:r>
    </w:p>
    <w:p w:rsidR="00C24E0B" w:rsidRPr="00C24E0B" w:rsidRDefault="00C24E0B" w:rsidP="00C24E0B">
      <w:pPr>
        <w:ind w:left="1417"/>
        <w:jc w:val="both"/>
        <w:rPr>
          <w:bCs/>
        </w:rPr>
      </w:pPr>
    </w:p>
    <w:p w:rsidR="00C24E0B" w:rsidRPr="00C24E0B" w:rsidRDefault="00C24E0B" w:rsidP="00C24E0B">
      <w:pPr>
        <w:pStyle w:val="Titre2"/>
        <w:jc w:val="left"/>
        <w:rPr>
          <w:rFonts w:ascii="Times New Roman" w:hAnsi="Times New Roman"/>
          <w:b w:val="0"/>
          <w:bCs/>
          <w:i w:val="0"/>
          <w:sz w:val="24"/>
        </w:rPr>
      </w:pPr>
      <w:r w:rsidRPr="00C24E0B">
        <w:rPr>
          <w:rFonts w:ascii="Times New Roman" w:hAnsi="Times New Roman"/>
          <w:b w:val="0"/>
          <w:bCs/>
          <w:i w:val="0"/>
          <w:sz w:val="24"/>
        </w:rPr>
        <w:t>Agents immatriculés à la CNRACL</w:t>
      </w:r>
    </w:p>
    <w:p w:rsidR="00C24E0B" w:rsidRPr="00C24E0B" w:rsidRDefault="00C24E0B" w:rsidP="00C24E0B">
      <w:pPr>
        <w:ind w:left="567"/>
        <w:jc w:val="both"/>
      </w:pPr>
    </w:p>
    <w:p w:rsidR="00C24E0B" w:rsidRPr="00C24E0B" w:rsidRDefault="00C24E0B" w:rsidP="00C24E0B">
      <w:pPr>
        <w:numPr>
          <w:ilvl w:val="0"/>
          <w:numId w:val="15"/>
        </w:numPr>
        <w:jc w:val="both"/>
      </w:pPr>
      <w:r w:rsidRPr="00C24E0B">
        <w:t>Taux : 5.02 %</w:t>
      </w:r>
      <w:r w:rsidRPr="00C24E0B">
        <w:tab/>
      </w:r>
      <w:r w:rsidRPr="00C24E0B">
        <w:tab/>
        <w:t>Franchise : 15 jours par arrêt en maladie ordinaire</w:t>
      </w:r>
    </w:p>
    <w:p w:rsidR="00C24E0B" w:rsidRPr="00C24E0B" w:rsidRDefault="00C24E0B" w:rsidP="00C24E0B">
      <w:pPr>
        <w:ind w:left="567"/>
        <w:jc w:val="both"/>
      </w:pPr>
    </w:p>
    <w:p w:rsidR="00C24E0B" w:rsidRPr="00C24E0B" w:rsidRDefault="00C24E0B" w:rsidP="00C24E0B">
      <w:pPr>
        <w:pStyle w:val="Titre2"/>
        <w:jc w:val="left"/>
        <w:rPr>
          <w:rFonts w:ascii="Times New Roman" w:hAnsi="Times New Roman"/>
          <w:b w:val="0"/>
          <w:bCs/>
          <w:i w:val="0"/>
          <w:sz w:val="24"/>
          <w:u w:val="none"/>
        </w:rPr>
      </w:pPr>
      <w:r w:rsidRPr="00C24E0B">
        <w:rPr>
          <w:rFonts w:ascii="Times New Roman" w:hAnsi="Times New Roman"/>
          <w:b w:val="0"/>
          <w:bCs/>
          <w:i w:val="0"/>
          <w:sz w:val="24"/>
        </w:rPr>
        <w:t>Agents non immatriculés à la CNRACL</w:t>
      </w:r>
      <w:r w:rsidRPr="00C24E0B">
        <w:rPr>
          <w:rFonts w:ascii="Times New Roman" w:hAnsi="Times New Roman"/>
          <w:b w:val="0"/>
          <w:bCs/>
          <w:i w:val="0"/>
          <w:sz w:val="24"/>
          <w:u w:val="none"/>
        </w:rPr>
        <w:t xml:space="preserve"> (Agents effectuant plus ou moins de 200h / trimestre)</w:t>
      </w:r>
    </w:p>
    <w:p w:rsidR="00C24E0B" w:rsidRPr="00C24E0B" w:rsidRDefault="00C24E0B" w:rsidP="00C24E0B">
      <w:pPr>
        <w:ind w:left="567"/>
        <w:jc w:val="both"/>
      </w:pPr>
    </w:p>
    <w:p w:rsidR="00C24E0B" w:rsidRPr="00C24E0B" w:rsidRDefault="00C24E0B" w:rsidP="00C24E0B">
      <w:pPr>
        <w:numPr>
          <w:ilvl w:val="0"/>
          <w:numId w:val="14"/>
        </w:numPr>
        <w:jc w:val="both"/>
      </w:pPr>
      <w:r w:rsidRPr="00C24E0B">
        <w:t>Taux : 1,40 %</w:t>
      </w:r>
      <w:r w:rsidRPr="00C24E0B">
        <w:tab/>
      </w:r>
      <w:r w:rsidRPr="00C24E0B">
        <w:tab/>
        <w:t>Franchise : 15 jours par arrêt en maladie ordinaire</w:t>
      </w:r>
    </w:p>
    <w:p w:rsidR="00C24E0B" w:rsidRPr="00C24E0B" w:rsidRDefault="00C24E0B" w:rsidP="00C24E0B">
      <w:pPr>
        <w:jc w:val="both"/>
      </w:pPr>
    </w:p>
    <w:p w:rsidR="00C24E0B" w:rsidRPr="00C24E0B" w:rsidRDefault="00C24E0B" w:rsidP="00C24E0B">
      <w:pPr>
        <w:jc w:val="both"/>
      </w:pPr>
      <w:r w:rsidRPr="00C24E0B">
        <w:sym w:font="Wingdings" w:char="F0FC"/>
      </w:r>
      <w:r w:rsidRPr="00C24E0B">
        <w:t xml:space="preserve"> Durée de l'avenant : 1er janvier 2019 au 31 décembre 2019 </w:t>
      </w:r>
    </w:p>
    <w:p w:rsidR="00C24E0B" w:rsidRPr="00C24E0B" w:rsidRDefault="00C24E0B" w:rsidP="00C24E0B">
      <w:pPr>
        <w:jc w:val="both"/>
      </w:pPr>
      <w:r w:rsidRPr="00C24E0B">
        <w:sym w:font="Wingdings" w:char="F0FC"/>
      </w:r>
      <w:r w:rsidRPr="00C24E0B">
        <w:t xml:space="preserve"> Les autres conditions du contrat restent inchangées</w:t>
      </w:r>
    </w:p>
    <w:p w:rsidR="00C24E0B" w:rsidRPr="00C24E0B" w:rsidRDefault="00C24E0B" w:rsidP="00C24E0B">
      <w:pPr>
        <w:numPr>
          <w:ilvl w:val="12"/>
          <w:numId w:val="0"/>
        </w:numPr>
        <w:ind w:firstLine="709"/>
      </w:pPr>
    </w:p>
    <w:p w:rsidR="00C24E0B" w:rsidRDefault="00C24E0B" w:rsidP="00D360F5">
      <w:pPr>
        <w:ind w:right="-3"/>
        <w:jc w:val="center"/>
        <w:rPr>
          <w:b/>
        </w:rPr>
      </w:pPr>
      <w:r>
        <w:rPr>
          <w:b/>
        </w:rPr>
        <w:t>Le Conseil Municipal, après délibération, et à l’unanimité,</w:t>
      </w:r>
    </w:p>
    <w:p w:rsidR="00C24E0B" w:rsidRDefault="00C24E0B" w:rsidP="00D360F5">
      <w:pPr>
        <w:numPr>
          <w:ilvl w:val="12"/>
          <w:numId w:val="0"/>
        </w:numPr>
        <w:jc w:val="center"/>
      </w:pPr>
      <w:r>
        <w:rPr>
          <w:b/>
          <w:bCs/>
        </w:rPr>
        <w:t>prend acte</w:t>
      </w:r>
    </w:p>
    <w:p w:rsidR="00C24E0B" w:rsidRPr="00C24E0B" w:rsidRDefault="00ED6C68" w:rsidP="00C24E0B">
      <w:pPr>
        <w:numPr>
          <w:ilvl w:val="12"/>
          <w:numId w:val="0"/>
        </w:numPr>
        <w:ind w:firstLine="709"/>
      </w:pPr>
      <w:r>
        <w:t>-</w:t>
      </w:r>
      <w:r w:rsidR="00C24E0B" w:rsidRPr="00C24E0B">
        <w:t xml:space="preserve"> de la dégradation financière du contrat et des propositions de revalorisations tarifaires pour la dernière année du contrat groupe d'assurance statutaire 2016-2019 ;</w:t>
      </w:r>
    </w:p>
    <w:p w:rsidR="00ED6C68" w:rsidRDefault="00ED6C68" w:rsidP="00D360F5">
      <w:pPr>
        <w:numPr>
          <w:ilvl w:val="12"/>
          <w:numId w:val="0"/>
        </w:numPr>
        <w:jc w:val="center"/>
        <w:rPr>
          <w:b/>
          <w:bCs/>
        </w:rPr>
      </w:pPr>
      <w:r>
        <w:rPr>
          <w:b/>
          <w:bCs/>
        </w:rPr>
        <w:t>autorise</w:t>
      </w:r>
    </w:p>
    <w:p w:rsidR="00C24E0B" w:rsidRPr="005844AA" w:rsidRDefault="00ED6C68" w:rsidP="005844AA">
      <w:pPr>
        <w:numPr>
          <w:ilvl w:val="12"/>
          <w:numId w:val="0"/>
        </w:numPr>
        <w:ind w:firstLine="709"/>
        <w:rPr>
          <w:b/>
          <w:bCs/>
        </w:rPr>
      </w:pPr>
      <w:r>
        <w:rPr>
          <w:b/>
        </w:rPr>
        <w:t xml:space="preserve">- </w:t>
      </w:r>
      <w:r w:rsidR="00C24E0B" w:rsidRPr="00ED6C68">
        <w:t>Monsieur le Maire</w:t>
      </w:r>
      <w:r w:rsidR="00D360F5">
        <w:t xml:space="preserve"> </w:t>
      </w:r>
      <w:r w:rsidR="00C24E0B" w:rsidRPr="005844AA">
        <w:t>à souscrire un avenant d’adhésion au contrat groupe d’assurance statutaire 2016-2019 auprès de</w:t>
      </w:r>
      <w:r w:rsidR="00C24E0B" w:rsidRPr="005844AA">
        <w:rPr>
          <w:bCs/>
        </w:rPr>
        <w:t xml:space="preserve"> l’assureur AXA</w:t>
      </w:r>
      <w:r w:rsidR="00C24E0B" w:rsidRPr="005844AA">
        <w:t xml:space="preserve"> </w:t>
      </w:r>
      <w:r w:rsidR="00C24E0B" w:rsidRPr="005844AA">
        <w:rPr>
          <w:bCs/>
        </w:rPr>
        <w:t xml:space="preserve">et le courtier </w:t>
      </w:r>
      <w:proofErr w:type="spellStart"/>
      <w:r w:rsidR="00C24E0B" w:rsidRPr="005844AA">
        <w:rPr>
          <w:bCs/>
        </w:rPr>
        <w:t>Yvelin</w:t>
      </w:r>
      <w:proofErr w:type="spellEnd"/>
      <w:r w:rsidR="00C24E0B" w:rsidRPr="005844AA">
        <w:rPr>
          <w:bCs/>
        </w:rPr>
        <w:t xml:space="preserve"> </w:t>
      </w:r>
      <w:r w:rsidR="00C24E0B" w:rsidRPr="005844AA">
        <w:t>selon les conditions suivantes :</w:t>
      </w:r>
    </w:p>
    <w:p w:rsidR="00C24E0B" w:rsidRPr="00C24E0B" w:rsidRDefault="00C24E0B" w:rsidP="00C24E0B">
      <w:pPr>
        <w:pStyle w:val="Titre2"/>
        <w:ind w:left="2124"/>
        <w:jc w:val="left"/>
        <w:rPr>
          <w:rFonts w:ascii="Times New Roman" w:hAnsi="Times New Roman"/>
          <w:b w:val="0"/>
          <w:bCs/>
          <w:i w:val="0"/>
          <w:sz w:val="24"/>
        </w:rPr>
      </w:pPr>
      <w:r w:rsidRPr="00C24E0B">
        <w:rPr>
          <w:rFonts w:ascii="Times New Roman" w:hAnsi="Times New Roman"/>
          <w:b w:val="0"/>
          <w:bCs/>
          <w:i w:val="0"/>
          <w:sz w:val="24"/>
        </w:rPr>
        <w:t>Agents immatriculés à la CNRACL</w:t>
      </w:r>
    </w:p>
    <w:p w:rsidR="00C24E0B" w:rsidRPr="00C24E0B" w:rsidRDefault="00C24E0B" w:rsidP="00C24E0B">
      <w:pPr>
        <w:ind w:left="2691"/>
        <w:jc w:val="both"/>
      </w:pPr>
    </w:p>
    <w:p w:rsidR="00C24E0B" w:rsidRPr="00C24E0B" w:rsidRDefault="00C24E0B" w:rsidP="00C24E0B">
      <w:pPr>
        <w:numPr>
          <w:ilvl w:val="0"/>
          <w:numId w:val="15"/>
        </w:numPr>
        <w:ind w:left="3411"/>
        <w:jc w:val="both"/>
      </w:pPr>
      <w:r w:rsidRPr="00C24E0B">
        <w:t>Taux : 5.02 %</w:t>
      </w:r>
      <w:r w:rsidRPr="00C24E0B">
        <w:tab/>
      </w:r>
      <w:r w:rsidRPr="00C24E0B">
        <w:tab/>
        <w:t>Franchise : 15 jours par arrêt en maladie ordinaire</w:t>
      </w:r>
    </w:p>
    <w:p w:rsidR="00C24E0B" w:rsidRPr="00C24E0B" w:rsidRDefault="004C4B6D" w:rsidP="00C24E0B">
      <w:pPr>
        <w:ind w:left="2691"/>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42.05pt;margin-top:11.05pt;width:106.55pt;height:53pt;z-index:251660288" stroked="f">
            <v:textbox>
              <w:txbxContent>
                <w:p w:rsidR="00C24E0B" w:rsidRPr="001B7B1A" w:rsidRDefault="00C24E0B" w:rsidP="00C24E0B"/>
              </w:txbxContent>
            </v:textbox>
          </v:shape>
        </w:pict>
      </w:r>
    </w:p>
    <w:p w:rsidR="00C24E0B" w:rsidRPr="00C24E0B" w:rsidRDefault="00C24E0B" w:rsidP="00C24E0B">
      <w:pPr>
        <w:pStyle w:val="Titre2"/>
        <w:ind w:left="2124"/>
        <w:jc w:val="left"/>
        <w:rPr>
          <w:rFonts w:ascii="Times New Roman" w:hAnsi="Times New Roman"/>
          <w:b w:val="0"/>
          <w:bCs/>
          <w:i w:val="0"/>
          <w:sz w:val="24"/>
          <w:u w:val="none"/>
        </w:rPr>
      </w:pPr>
      <w:r w:rsidRPr="00C24E0B">
        <w:rPr>
          <w:rFonts w:ascii="Times New Roman" w:hAnsi="Times New Roman"/>
          <w:b w:val="0"/>
          <w:bCs/>
          <w:i w:val="0"/>
          <w:sz w:val="24"/>
        </w:rPr>
        <w:t>Agents non immatriculés à la CNRACL</w:t>
      </w:r>
      <w:r w:rsidRPr="00C24E0B">
        <w:rPr>
          <w:rFonts w:ascii="Times New Roman" w:hAnsi="Times New Roman"/>
          <w:b w:val="0"/>
          <w:bCs/>
          <w:i w:val="0"/>
          <w:sz w:val="24"/>
          <w:u w:val="none"/>
        </w:rPr>
        <w:t xml:space="preserve"> (Agents effectuant plus ou moins de 2000h / trimestre)</w:t>
      </w:r>
    </w:p>
    <w:p w:rsidR="00C24E0B" w:rsidRPr="00C24E0B" w:rsidRDefault="00C24E0B" w:rsidP="00C24E0B">
      <w:pPr>
        <w:ind w:left="2691"/>
        <w:jc w:val="both"/>
      </w:pPr>
    </w:p>
    <w:p w:rsidR="00C24E0B" w:rsidRPr="00C24E0B" w:rsidRDefault="00C24E0B" w:rsidP="00C24E0B">
      <w:pPr>
        <w:numPr>
          <w:ilvl w:val="0"/>
          <w:numId w:val="14"/>
        </w:numPr>
        <w:ind w:left="3411"/>
        <w:jc w:val="both"/>
      </w:pPr>
      <w:r w:rsidRPr="00C24E0B">
        <w:t>Taux : 1,40 %</w:t>
      </w:r>
      <w:r w:rsidRPr="00C24E0B">
        <w:tab/>
      </w:r>
      <w:r w:rsidRPr="00C24E0B">
        <w:tab/>
        <w:t>Franchise : 15 jours par arrêt en maladie ordinaire</w:t>
      </w:r>
    </w:p>
    <w:p w:rsidR="00C24E0B" w:rsidRPr="00C24E0B" w:rsidRDefault="00C24E0B" w:rsidP="00C24E0B">
      <w:pPr>
        <w:ind w:left="2124"/>
        <w:jc w:val="both"/>
      </w:pPr>
    </w:p>
    <w:p w:rsidR="00C24E0B" w:rsidRPr="00C24E0B" w:rsidRDefault="00C24E0B" w:rsidP="00C24E0B">
      <w:pPr>
        <w:ind w:left="2124"/>
        <w:jc w:val="both"/>
      </w:pPr>
      <w:r w:rsidRPr="00C24E0B">
        <w:sym w:font="Wingdings" w:char="F0FC"/>
      </w:r>
      <w:r w:rsidRPr="00C24E0B">
        <w:t xml:space="preserve"> Durée de l'avenant : 1er janvier 2019 au 31 décembre 2019</w:t>
      </w:r>
    </w:p>
    <w:p w:rsidR="00ED6C68" w:rsidRPr="00ED6C68" w:rsidRDefault="00ED6C68" w:rsidP="00D360F5">
      <w:pPr>
        <w:numPr>
          <w:ilvl w:val="12"/>
          <w:numId w:val="0"/>
        </w:numPr>
        <w:jc w:val="center"/>
        <w:rPr>
          <w:b/>
        </w:rPr>
      </w:pPr>
      <w:r w:rsidRPr="00ED6C68">
        <w:rPr>
          <w:b/>
        </w:rPr>
        <w:t>précise</w:t>
      </w:r>
    </w:p>
    <w:p w:rsidR="00C24E0B" w:rsidRPr="00C24E0B" w:rsidRDefault="00D360F5" w:rsidP="005844AA">
      <w:pPr>
        <w:numPr>
          <w:ilvl w:val="12"/>
          <w:numId w:val="0"/>
        </w:numPr>
        <w:ind w:firstLine="708"/>
        <w:jc w:val="both"/>
      </w:pPr>
      <w:r>
        <w:t xml:space="preserve">- </w:t>
      </w:r>
      <w:r w:rsidR="00C24E0B" w:rsidRPr="00C24E0B">
        <w:t>que ces conventions couvrent  tout ou partie des  risques suivants :</w:t>
      </w:r>
    </w:p>
    <w:p w:rsidR="00C24E0B" w:rsidRPr="00C24E0B" w:rsidRDefault="004C4B6D" w:rsidP="00C24E0B">
      <w:pPr>
        <w:numPr>
          <w:ilvl w:val="0"/>
          <w:numId w:val="13"/>
        </w:numPr>
        <w:ind w:left="1982"/>
        <w:jc w:val="both"/>
      </w:pPr>
      <w:r>
        <w:rPr>
          <w:noProof/>
        </w:rPr>
        <w:pict>
          <v:shape id="_x0000_s1027" type="#_x0000_t202" style="position:absolute;left:0;text-align:left;margin-left:-46.2pt;margin-top:4pt;width:106.55pt;height:53pt;z-index:251661312" stroked="f">
            <v:textbox>
              <w:txbxContent>
                <w:p w:rsidR="00C24E0B" w:rsidRPr="001B7B1A" w:rsidRDefault="00C24E0B" w:rsidP="00C24E0B"/>
              </w:txbxContent>
            </v:textbox>
          </v:shape>
        </w:pict>
      </w:r>
      <w:r w:rsidR="00C24E0B" w:rsidRPr="00C24E0B">
        <w:t>agents affiliés à la C.N.R.A.C.L. : Décès, Accident du travail, Maladie ordinaire, Longue maladie / Longue durée, Maternité.</w:t>
      </w:r>
    </w:p>
    <w:p w:rsidR="004C5C35" w:rsidRPr="00BF3849" w:rsidRDefault="00C24E0B" w:rsidP="004C5C35">
      <w:pPr>
        <w:numPr>
          <w:ilvl w:val="0"/>
          <w:numId w:val="13"/>
        </w:numPr>
        <w:ind w:left="1982"/>
        <w:jc w:val="both"/>
      </w:pPr>
      <w:r w:rsidRPr="00C24E0B">
        <w:t>agents non affiliés à la C.N.R.A.C.L. : Accident du travail, Maladie grave, Maternité, Maladie ordinaire.</w:t>
      </w:r>
    </w:p>
    <w:p w:rsidR="004C5C35" w:rsidRDefault="004C5C35" w:rsidP="00F97D5B">
      <w:pPr>
        <w:rPr>
          <w:b/>
          <w:bCs/>
          <w:i/>
          <w:iCs/>
          <w:sz w:val="28"/>
          <w:szCs w:val="28"/>
        </w:rPr>
      </w:pPr>
    </w:p>
    <w:p w:rsidR="0081489A" w:rsidRDefault="0081489A" w:rsidP="0081489A">
      <w:r>
        <w:rPr>
          <w:b/>
          <w:bCs/>
          <w:i/>
          <w:iCs/>
          <w:sz w:val="28"/>
          <w:szCs w:val="28"/>
        </w:rPr>
        <w:t xml:space="preserve">Objet  </w:t>
      </w:r>
      <w:r w:rsidRPr="007715AD">
        <w:rPr>
          <w:b/>
          <w:bCs/>
          <w:i/>
          <w:iCs/>
          <w:sz w:val="28"/>
          <w:szCs w:val="28"/>
        </w:rPr>
        <w:t xml:space="preserve">N° </w:t>
      </w:r>
      <w:r>
        <w:rPr>
          <w:b/>
          <w:bCs/>
          <w:i/>
          <w:iCs/>
          <w:sz w:val="28"/>
          <w:szCs w:val="28"/>
        </w:rPr>
        <w:t>5</w:t>
      </w:r>
      <w:r w:rsidRPr="007715AD">
        <w:rPr>
          <w:b/>
          <w:bCs/>
          <w:iCs/>
          <w:sz w:val="28"/>
          <w:szCs w:val="28"/>
        </w:rPr>
        <w:t xml:space="preserve"> ) </w:t>
      </w:r>
      <w:r w:rsidRPr="00E126A0">
        <w:rPr>
          <w:b/>
          <w:i/>
          <w:sz w:val="28"/>
          <w:u w:val="single"/>
        </w:rPr>
        <w:t>Assujettissement de la TVA – logement sis 7 rue de l’école</w:t>
      </w:r>
    </w:p>
    <w:p w:rsidR="0081489A" w:rsidRPr="007715AD" w:rsidRDefault="0081489A" w:rsidP="0081489A"/>
    <w:p w:rsidR="0081489A" w:rsidRDefault="0081489A" w:rsidP="0081489A">
      <w:r>
        <w:t>Monsieur le Maire rappelle que l’obtention de la subvention auprès du Conseil Départemental pour l’aménagement d’un logement sis 7 rue de l’école est soumise à la mise en place d’un logement dit « social ». Ainsi lors de la séance du 12 octobre 2018 le Conseil Municipal a validé ce dispositif.  Monsieur le Maire précise également que la perception de loyer exclue la récupération de la TVA  par le biais du FCTVA (Fonds de Compensation de la TVA) sur les travaux et toutes les missions d’étude et de maîtrise d’œuvre. Par conséquent, et ce en vue de la récupération de la TVA sur l’ensemble de l’opération, il suggère de créer un service spécifique de suivi des opérations comptables au sein du budget principal de la commune et demande l’assujettissement à la</w:t>
      </w:r>
      <w:bookmarkStart w:id="0" w:name="_GoBack"/>
      <w:bookmarkEnd w:id="0"/>
      <w:r>
        <w:t xml:space="preserve"> TVA de ces opérations.</w:t>
      </w:r>
    </w:p>
    <w:p w:rsidR="0081489A" w:rsidRDefault="0081489A" w:rsidP="0081489A"/>
    <w:p w:rsidR="0081489A" w:rsidRPr="00E126A0" w:rsidRDefault="0081489A" w:rsidP="0081489A">
      <w:pPr>
        <w:jc w:val="center"/>
        <w:rPr>
          <w:b/>
        </w:rPr>
      </w:pPr>
      <w:r>
        <w:rPr>
          <w:b/>
        </w:rPr>
        <w:t>L</w:t>
      </w:r>
      <w:r w:rsidRPr="00E126A0">
        <w:rPr>
          <w:b/>
        </w:rPr>
        <w:t xml:space="preserve">e </w:t>
      </w:r>
      <w:r>
        <w:rPr>
          <w:b/>
        </w:rPr>
        <w:t>C</w:t>
      </w:r>
      <w:r w:rsidRPr="00E126A0">
        <w:rPr>
          <w:b/>
        </w:rPr>
        <w:t xml:space="preserve">onseil </w:t>
      </w:r>
      <w:r>
        <w:rPr>
          <w:b/>
        </w:rPr>
        <w:t>M</w:t>
      </w:r>
      <w:r w:rsidRPr="00E126A0">
        <w:rPr>
          <w:b/>
        </w:rPr>
        <w:t>unicipal</w:t>
      </w:r>
      <w:r>
        <w:rPr>
          <w:b/>
        </w:rPr>
        <w:t>,</w:t>
      </w:r>
      <w:r w:rsidRPr="00E126A0">
        <w:rPr>
          <w:b/>
        </w:rPr>
        <w:t xml:space="preserve"> après délibération</w:t>
      </w:r>
      <w:r>
        <w:rPr>
          <w:b/>
        </w:rPr>
        <w:t>,</w:t>
      </w:r>
      <w:r w:rsidRPr="00E126A0">
        <w:rPr>
          <w:b/>
        </w:rPr>
        <w:t xml:space="preserve"> et à l’unanimité</w:t>
      </w:r>
    </w:p>
    <w:p w:rsidR="0081489A" w:rsidRPr="00E126A0" w:rsidRDefault="0081489A" w:rsidP="0081489A">
      <w:pPr>
        <w:jc w:val="center"/>
        <w:rPr>
          <w:b/>
        </w:rPr>
      </w:pPr>
      <w:r w:rsidRPr="00E126A0">
        <w:rPr>
          <w:b/>
        </w:rPr>
        <w:t>sollicite</w:t>
      </w:r>
    </w:p>
    <w:p w:rsidR="0081489A" w:rsidRPr="00E126A0" w:rsidRDefault="0081489A" w:rsidP="0081489A">
      <w:pPr>
        <w:jc w:val="center"/>
        <w:rPr>
          <w:b/>
        </w:rPr>
      </w:pPr>
      <w:r w:rsidRPr="00E126A0">
        <w:rPr>
          <w:b/>
        </w:rPr>
        <w:t>- l’assujettissement de la TVA de l’activité « aménagement du logement social »  avec obligation de gestion individuelle via la mise en place d’un service dans le budget principal de la commune</w:t>
      </w:r>
    </w:p>
    <w:p w:rsidR="0081489A" w:rsidRPr="00E126A0" w:rsidRDefault="0081489A" w:rsidP="0081489A">
      <w:pPr>
        <w:jc w:val="center"/>
        <w:rPr>
          <w:b/>
        </w:rPr>
      </w:pPr>
      <w:r w:rsidRPr="00E126A0">
        <w:rPr>
          <w:b/>
        </w:rPr>
        <w:t>demande</w:t>
      </w:r>
    </w:p>
    <w:p w:rsidR="0081489A" w:rsidRPr="00E126A0" w:rsidRDefault="0081489A" w:rsidP="0081489A">
      <w:pPr>
        <w:jc w:val="center"/>
        <w:rPr>
          <w:b/>
        </w:rPr>
      </w:pPr>
      <w:r w:rsidRPr="00E126A0">
        <w:rPr>
          <w:b/>
        </w:rPr>
        <w:t>- l’attribution, si nécessaire,  d’un SIRET pour cette activité qui doit être suivie individuellement</w:t>
      </w:r>
    </w:p>
    <w:p w:rsidR="0081489A" w:rsidRPr="00E126A0" w:rsidRDefault="0081489A" w:rsidP="0081489A">
      <w:pPr>
        <w:jc w:val="center"/>
        <w:rPr>
          <w:b/>
        </w:rPr>
      </w:pPr>
      <w:r w:rsidRPr="00E126A0">
        <w:rPr>
          <w:b/>
        </w:rPr>
        <w:t>autorise</w:t>
      </w:r>
    </w:p>
    <w:p w:rsidR="0081489A" w:rsidRPr="00E126A0" w:rsidRDefault="0081489A" w:rsidP="0081489A">
      <w:pPr>
        <w:jc w:val="center"/>
        <w:rPr>
          <w:b/>
        </w:rPr>
      </w:pPr>
      <w:r>
        <w:rPr>
          <w:b/>
        </w:rPr>
        <w:lastRenderedPageBreak/>
        <w:t>- M</w:t>
      </w:r>
      <w:r w:rsidRPr="00E126A0">
        <w:rPr>
          <w:b/>
        </w:rPr>
        <w:t xml:space="preserve">onsieur le </w:t>
      </w:r>
      <w:r>
        <w:rPr>
          <w:b/>
        </w:rPr>
        <w:t>M</w:t>
      </w:r>
      <w:r w:rsidRPr="00E126A0">
        <w:rPr>
          <w:b/>
        </w:rPr>
        <w:t>aire à entreprendre toutes les démarches nécessaires à la réalisation de ce dispositif</w:t>
      </w:r>
    </w:p>
    <w:p w:rsidR="0081489A" w:rsidRDefault="0081489A" w:rsidP="00F97D5B">
      <w:pPr>
        <w:rPr>
          <w:b/>
          <w:bCs/>
          <w:i/>
          <w:iCs/>
          <w:sz w:val="28"/>
          <w:szCs w:val="28"/>
        </w:rPr>
      </w:pPr>
    </w:p>
    <w:p w:rsidR="0081489A" w:rsidRDefault="0081489A" w:rsidP="00F97D5B">
      <w:pPr>
        <w:rPr>
          <w:b/>
          <w:bCs/>
          <w:i/>
          <w:iCs/>
          <w:sz w:val="28"/>
          <w:szCs w:val="28"/>
        </w:rPr>
      </w:pPr>
    </w:p>
    <w:p w:rsidR="00F97D5B" w:rsidRDefault="00F97D5B" w:rsidP="00F97D5B">
      <w:pPr>
        <w:rPr>
          <w:sz w:val="22"/>
          <w:szCs w:val="22"/>
        </w:rPr>
      </w:pPr>
      <w:r w:rsidRPr="007715AD">
        <w:rPr>
          <w:b/>
          <w:bCs/>
          <w:i/>
          <w:iCs/>
          <w:sz w:val="28"/>
          <w:szCs w:val="28"/>
        </w:rPr>
        <w:t xml:space="preserve">Objet </w:t>
      </w:r>
      <w:r>
        <w:rPr>
          <w:b/>
          <w:bCs/>
          <w:i/>
          <w:iCs/>
          <w:sz w:val="28"/>
          <w:szCs w:val="28"/>
        </w:rPr>
        <w:t xml:space="preserve"> </w:t>
      </w:r>
      <w:r w:rsidRPr="007715AD">
        <w:rPr>
          <w:b/>
          <w:bCs/>
          <w:i/>
          <w:iCs/>
          <w:sz w:val="28"/>
          <w:szCs w:val="28"/>
        </w:rPr>
        <w:t>N°</w:t>
      </w:r>
      <w:r w:rsidR="0081489A">
        <w:rPr>
          <w:b/>
          <w:bCs/>
          <w:i/>
          <w:iCs/>
          <w:sz w:val="28"/>
          <w:szCs w:val="28"/>
        </w:rPr>
        <w:t>6</w:t>
      </w:r>
      <w:r w:rsidRPr="007715AD">
        <w:rPr>
          <w:b/>
          <w:bCs/>
          <w:iCs/>
          <w:sz w:val="28"/>
          <w:szCs w:val="28"/>
        </w:rPr>
        <w:t xml:space="preserve"> ) </w:t>
      </w:r>
      <w:r>
        <w:rPr>
          <w:b/>
          <w:bCs/>
          <w:i/>
          <w:iCs/>
          <w:sz w:val="28"/>
          <w:szCs w:val="28"/>
          <w:u w:val="single"/>
        </w:rPr>
        <w:t>Divers et communications</w:t>
      </w:r>
    </w:p>
    <w:p w:rsidR="00F97D5B" w:rsidRDefault="00F97D5B" w:rsidP="00C531CF"/>
    <w:p w:rsidR="00C531CF" w:rsidRDefault="00C531CF" w:rsidP="00FA46B6">
      <w:pPr>
        <w:jc w:val="both"/>
      </w:pPr>
      <w:r>
        <w:t>Monsieur le Maire informe les membres du Conseil Municipal d</w:t>
      </w:r>
      <w:r w:rsidR="00503BDE">
        <w:t>u</w:t>
      </w:r>
      <w:r>
        <w:t xml:space="preserve"> point suivant : </w:t>
      </w:r>
    </w:p>
    <w:p w:rsidR="004C2438" w:rsidRDefault="004C2438" w:rsidP="00FA46B6">
      <w:pPr>
        <w:jc w:val="both"/>
      </w:pPr>
      <w:r>
        <w:t>-</w:t>
      </w:r>
      <w:r w:rsidR="00E42B4E">
        <w:t xml:space="preserve"> </w:t>
      </w:r>
      <w:r w:rsidR="00ED6C68">
        <w:t>la nouvelle taxe GEMAPI (Gestion des Milieux Aquatiques et la Prévention des Inondations) applicable depuis 20</w:t>
      </w:r>
      <w:r w:rsidR="005844AA">
        <w:t>18</w:t>
      </w:r>
      <w:r w:rsidR="00A01972">
        <w:t>,</w:t>
      </w:r>
    </w:p>
    <w:p w:rsidR="00A01972" w:rsidRDefault="00A01972" w:rsidP="00FA46B6">
      <w:pPr>
        <w:jc w:val="both"/>
      </w:pPr>
      <w:r>
        <w:t xml:space="preserve">- </w:t>
      </w:r>
      <w:r w:rsidR="005844AA">
        <w:t>les offres de formation destinées aux élus pour l'année 2019</w:t>
      </w:r>
      <w:r w:rsidR="002677F2">
        <w:t xml:space="preserve">, </w:t>
      </w:r>
    </w:p>
    <w:p w:rsidR="00A01972" w:rsidRDefault="00A01972" w:rsidP="00FA46B6">
      <w:pPr>
        <w:jc w:val="both"/>
      </w:pPr>
      <w:r>
        <w:t xml:space="preserve">- </w:t>
      </w:r>
      <w:r w:rsidR="005844AA">
        <w:t xml:space="preserve">le devis établi par l'entreprise WACKERMANN relatif à l'éclairage de la salle du Conseil Municipal, deux options sont rédigées, l'une prévoit le remplacement des transformateurs défectueux, l'autre le remplacement de l'ensemble de l'éclairage par des modèles </w:t>
      </w:r>
      <w:proofErr w:type="spellStart"/>
      <w:r w:rsidR="005844AA">
        <w:t>Led</w:t>
      </w:r>
      <w:proofErr w:type="spellEnd"/>
      <w:r w:rsidR="005844AA">
        <w:t>, il est décidé d'opter pour la première option</w:t>
      </w:r>
      <w:r>
        <w:t xml:space="preserve">, </w:t>
      </w:r>
    </w:p>
    <w:p w:rsidR="005844AA" w:rsidRDefault="00A01972" w:rsidP="00FA46B6">
      <w:pPr>
        <w:jc w:val="both"/>
      </w:pPr>
      <w:r>
        <w:t xml:space="preserve">- </w:t>
      </w:r>
      <w:r w:rsidR="005844AA">
        <w:t>le débit de la source a été contrôlé au cours du mois d'octobre 2018</w:t>
      </w:r>
    </w:p>
    <w:p w:rsidR="005844AA" w:rsidRDefault="005844AA" w:rsidP="00FA46B6">
      <w:pPr>
        <w:jc w:val="both"/>
      </w:pPr>
      <w:r>
        <w:t xml:space="preserve">- une déclaration d'intention d'aliéner un bien a été transmis à la Communauté de Communes du pays de </w:t>
      </w:r>
      <w:proofErr w:type="spellStart"/>
      <w:r>
        <w:t>Niederbronn-les-bains</w:t>
      </w:r>
      <w:proofErr w:type="spellEnd"/>
      <w:r>
        <w:t xml:space="preserve"> (section 7 parcelle 2 lieu-dit </w:t>
      </w:r>
      <w:proofErr w:type="spellStart"/>
      <w:r>
        <w:t>Neuer</w:t>
      </w:r>
      <w:proofErr w:type="spellEnd"/>
      <w:r>
        <w:t xml:space="preserve"> </w:t>
      </w:r>
      <w:proofErr w:type="spellStart"/>
      <w:r>
        <w:t>Schlossberg</w:t>
      </w:r>
      <w:proofErr w:type="spellEnd"/>
      <w:r>
        <w:t>)</w:t>
      </w:r>
    </w:p>
    <w:p w:rsidR="00C531CF" w:rsidRDefault="005844AA" w:rsidP="00DC6386">
      <w:pPr>
        <w:jc w:val="both"/>
      </w:pPr>
      <w:r>
        <w:t>- les convocations et rapports divers seront dès 2019 transmis par mail aux différents membres du Conseil Municipal</w:t>
      </w:r>
      <w:r w:rsidR="00FA46B6">
        <w:t>.</w:t>
      </w:r>
    </w:p>
    <w:p w:rsidR="0081489A" w:rsidRDefault="0081489A" w:rsidP="00DC6386">
      <w:pPr>
        <w:jc w:val="both"/>
      </w:pPr>
    </w:p>
    <w:p w:rsidR="0081489A" w:rsidRDefault="0081489A" w:rsidP="00DC6386">
      <w:pPr>
        <w:jc w:val="both"/>
        <w:rPr>
          <w:sz w:val="22"/>
          <w:szCs w:val="22"/>
        </w:rPr>
      </w:pPr>
    </w:p>
    <w:p w:rsidR="00BB7C34" w:rsidRDefault="00A43153" w:rsidP="00FA46B6">
      <w:pPr>
        <w:rPr>
          <w:sz w:val="22"/>
          <w:szCs w:val="22"/>
        </w:rPr>
      </w:pPr>
      <w:r w:rsidRPr="00984827">
        <w:rPr>
          <w:sz w:val="22"/>
          <w:szCs w:val="22"/>
        </w:rPr>
        <w:t>L'ordre du jour étant épuis</w:t>
      </w:r>
      <w:r w:rsidR="00E42B4E">
        <w:rPr>
          <w:sz w:val="22"/>
          <w:szCs w:val="22"/>
        </w:rPr>
        <w:t>é</w:t>
      </w:r>
      <w:r w:rsidRPr="00984827">
        <w:rPr>
          <w:sz w:val="22"/>
          <w:szCs w:val="22"/>
        </w:rPr>
        <w:t>, la séance est levée à vingt</w:t>
      </w:r>
      <w:r w:rsidR="00503BDE">
        <w:rPr>
          <w:sz w:val="22"/>
          <w:szCs w:val="22"/>
        </w:rPr>
        <w:t xml:space="preserve"> heures</w:t>
      </w:r>
      <w:r w:rsidR="005844AA">
        <w:rPr>
          <w:sz w:val="22"/>
          <w:szCs w:val="22"/>
        </w:rPr>
        <w:t xml:space="preserve"> trente minutes</w:t>
      </w:r>
      <w:r w:rsidR="00503BDE">
        <w:rPr>
          <w:sz w:val="22"/>
          <w:szCs w:val="22"/>
        </w:rPr>
        <w:t>.</w:t>
      </w:r>
    </w:p>
    <w:p w:rsidR="0081489A" w:rsidRDefault="0081489A" w:rsidP="00FA46B6">
      <w:pPr>
        <w:rPr>
          <w:sz w:val="22"/>
          <w:szCs w:val="22"/>
        </w:rPr>
      </w:pPr>
    </w:p>
    <w:p w:rsidR="0081489A" w:rsidRDefault="0081489A" w:rsidP="00FA46B6"/>
    <w:p w:rsidR="00E42B4E" w:rsidRDefault="008E1D3D" w:rsidP="00E42B4E">
      <w:pPr>
        <w:tabs>
          <w:tab w:val="left" w:pos="6237"/>
        </w:tabs>
        <w:ind w:right="-994"/>
        <w:rPr>
          <w:b/>
        </w:rPr>
      </w:pPr>
      <w:r>
        <w:tab/>
      </w:r>
      <w:r w:rsidR="00E42B4E">
        <w:t xml:space="preserve">Fait à </w:t>
      </w:r>
      <w:proofErr w:type="spellStart"/>
      <w:r w:rsidR="00E42B4E">
        <w:t>Windstein</w:t>
      </w:r>
      <w:proofErr w:type="spellEnd"/>
      <w:r w:rsidR="00E42B4E">
        <w:t xml:space="preserve">,  le </w:t>
      </w:r>
      <w:r w:rsidR="00FA46B6">
        <w:t>1</w:t>
      </w:r>
      <w:r w:rsidR="005844AA">
        <w:t>0 décembre</w:t>
      </w:r>
      <w:r w:rsidR="00E42B4E">
        <w:t xml:space="preserve"> 2018</w:t>
      </w:r>
    </w:p>
    <w:p w:rsidR="00F97D5B" w:rsidRDefault="00E42B4E" w:rsidP="00E42B4E">
      <w:pPr>
        <w:tabs>
          <w:tab w:val="left" w:pos="6237"/>
        </w:tabs>
        <w:ind w:right="-994"/>
        <w:rPr>
          <w:b/>
        </w:rPr>
      </w:pPr>
      <w:r>
        <w:rPr>
          <w:b/>
        </w:rPr>
        <w:tab/>
      </w:r>
    </w:p>
    <w:p w:rsidR="007F6309" w:rsidRPr="00FA46B6" w:rsidRDefault="00F97D5B" w:rsidP="00E42B4E">
      <w:pPr>
        <w:tabs>
          <w:tab w:val="left" w:pos="6237"/>
        </w:tabs>
        <w:ind w:right="-994"/>
      </w:pPr>
      <w:r>
        <w:rPr>
          <w:b/>
        </w:rPr>
        <w:tab/>
      </w:r>
      <w:r w:rsidR="007F6309" w:rsidRPr="00FA46B6">
        <w:t>Le Maire,</w:t>
      </w:r>
    </w:p>
    <w:p w:rsidR="00105DA8" w:rsidRDefault="00E42B4E" w:rsidP="00FA46B6">
      <w:pPr>
        <w:tabs>
          <w:tab w:val="left" w:pos="6237"/>
        </w:tabs>
        <w:ind w:right="-994"/>
      </w:pPr>
      <w:r w:rsidRPr="00FA46B6">
        <w:tab/>
      </w:r>
      <w:r w:rsidR="007F6309" w:rsidRPr="00FA46B6">
        <w:rPr>
          <w:b/>
        </w:rPr>
        <w:t>André ISEL</w:t>
      </w:r>
    </w:p>
    <w:sectPr w:rsidR="00105DA8" w:rsidSect="00105D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AEC13E"/>
    <w:lvl w:ilvl="0">
      <w:numFmt w:val="decimal"/>
      <w:lvlText w:val="*"/>
      <w:lvlJc w:val="left"/>
    </w:lvl>
  </w:abstractNum>
  <w:abstractNum w:abstractNumId="1">
    <w:nsid w:val="06D70910"/>
    <w:multiLevelType w:val="hybridMultilevel"/>
    <w:tmpl w:val="9B28EB48"/>
    <w:lvl w:ilvl="0" w:tplc="040C0001">
      <w:start w:val="1"/>
      <w:numFmt w:val="bullet"/>
      <w:lvlText w:val=""/>
      <w:lvlJc w:val="left"/>
      <w:pPr>
        <w:tabs>
          <w:tab w:val="num" w:pos="1065"/>
        </w:tabs>
        <w:ind w:left="1065" w:hanging="360"/>
      </w:pPr>
      <w:rPr>
        <w:rFonts w:ascii="Symbol" w:hAnsi="Symbol" w:hint="default"/>
        <w:b/>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07DC3B26"/>
    <w:multiLevelType w:val="hybridMultilevel"/>
    <w:tmpl w:val="A50EA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2757EE"/>
    <w:multiLevelType w:val="hybridMultilevel"/>
    <w:tmpl w:val="F74A8F28"/>
    <w:lvl w:ilvl="0" w:tplc="040C0001">
      <w:start w:val="1"/>
      <w:numFmt w:val="bullet"/>
      <w:lvlText w:val=""/>
      <w:lvlJc w:val="left"/>
      <w:pPr>
        <w:tabs>
          <w:tab w:val="num" w:pos="1065"/>
        </w:tabs>
        <w:ind w:left="1065" w:hanging="360"/>
      </w:pPr>
      <w:rPr>
        <w:rFonts w:ascii="Symbol" w:hAnsi="Symbol" w:hint="default"/>
      </w:rPr>
    </w:lvl>
    <w:lvl w:ilvl="1" w:tplc="040C0019">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4">
    <w:nsid w:val="11EA67C2"/>
    <w:multiLevelType w:val="hybridMultilevel"/>
    <w:tmpl w:val="E4DC7E48"/>
    <w:lvl w:ilvl="0" w:tplc="8E4C5B40">
      <w:start w:val="1"/>
      <w:numFmt w:val="decimal"/>
      <w:lvlText w:val="%1."/>
      <w:lvlJc w:val="left"/>
      <w:pPr>
        <w:tabs>
          <w:tab w:val="num" w:pos="1080"/>
        </w:tabs>
        <w:ind w:left="1080" w:hanging="360"/>
      </w:pPr>
      <w:rPr>
        <w:rFonts w:cs="Times New Roman" w:hint="default"/>
      </w:rPr>
    </w:lvl>
    <w:lvl w:ilvl="1" w:tplc="040C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5">
    <w:nsid w:val="19906CE7"/>
    <w:multiLevelType w:val="hybridMultilevel"/>
    <w:tmpl w:val="32AE8458"/>
    <w:lvl w:ilvl="0" w:tplc="040C0001">
      <w:start w:val="1"/>
      <w:numFmt w:val="bullet"/>
      <w:lvlText w:val=""/>
      <w:lvlJc w:val="left"/>
      <w:pPr>
        <w:tabs>
          <w:tab w:val="num" w:pos="1065"/>
        </w:tabs>
        <w:ind w:left="1065" w:hanging="360"/>
      </w:pPr>
      <w:rPr>
        <w:rFonts w:ascii="Symbol" w:hAnsi="Symbol" w:hint="default"/>
        <w:b/>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23151B35"/>
    <w:multiLevelType w:val="hybridMultilevel"/>
    <w:tmpl w:val="FA6EF034"/>
    <w:lvl w:ilvl="0" w:tplc="040C0001">
      <w:start w:val="1"/>
      <w:numFmt w:val="bullet"/>
      <w:lvlText w:val=""/>
      <w:lvlJc w:val="left"/>
      <w:pPr>
        <w:tabs>
          <w:tab w:val="num" w:pos="1080"/>
        </w:tabs>
        <w:ind w:left="1080" w:hanging="360"/>
      </w:pPr>
      <w:rPr>
        <w:rFonts w:ascii="Symbol" w:hAnsi="Symbol" w:hint="default"/>
      </w:rPr>
    </w:lvl>
    <w:lvl w:ilvl="1" w:tplc="040C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7">
    <w:nsid w:val="2D0732BC"/>
    <w:multiLevelType w:val="hybridMultilevel"/>
    <w:tmpl w:val="56DCC024"/>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308D5E1A"/>
    <w:multiLevelType w:val="hybridMultilevel"/>
    <w:tmpl w:val="C768985C"/>
    <w:lvl w:ilvl="0" w:tplc="040C0001">
      <w:start w:val="1"/>
      <w:numFmt w:val="bullet"/>
      <w:lvlText w:val=""/>
      <w:lvlJc w:val="left"/>
      <w:pPr>
        <w:tabs>
          <w:tab w:val="num" w:pos="1065"/>
        </w:tabs>
        <w:ind w:left="1065" w:hanging="360"/>
      </w:pPr>
      <w:rPr>
        <w:rFonts w:ascii="Symbol" w:hAnsi="Symbol"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9">
    <w:nsid w:val="573D04DB"/>
    <w:multiLevelType w:val="hybridMultilevel"/>
    <w:tmpl w:val="E988BA5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5B7028DB"/>
    <w:multiLevelType w:val="hybridMultilevel"/>
    <w:tmpl w:val="03AAEB88"/>
    <w:lvl w:ilvl="0" w:tplc="D940E3F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CC06DFC"/>
    <w:multiLevelType w:val="hybridMultilevel"/>
    <w:tmpl w:val="60400C6E"/>
    <w:lvl w:ilvl="0" w:tplc="040C0001">
      <w:start w:val="1"/>
      <w:numFmt w:val="bullet"/>
      <w:lvlText w:val=""/>
      <w:lvlJc w:val="left"/>
      <w:pPr>
        <w:tabs>
          <w:tab w:val="num" w:pos="1080"/>
        </w:tabs>
        <w:ind w:left="1080" w:hanging="360"/>
      </w:pPr>
      <w:rPr>
        <w:rFonts w:ascii="Symbol" w:hAnsi="Symbol" w:hint="default"/>
      </w:rPr>
    </w:lvl>
    <w:lvl w:ilvl="1" w:tplc="040C0001">
      <w:start w:val="1"/>
      <w:numFmt w:val="bullet"/>
      <w:lvlText w:val=""/>
      <w:lvlJc w:val="left"/>
      <w:pPr>
        <w:tabs>
          <w:tab w:val="num" w:pos="1785"/>
        </w:tabs>
        <w:ind w:left="1785" w:hanging="360"/>
      </w:pPr>
      <w:rPr>
        <w:rFonts w:ascii="Symbol" w:hAnsi="Symbol" w:hint="default"/>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2">
    <w:nsid w:val="713C6CDD"/>
    <w:multiLevelType w:val="hybridMultilevel"/>
    <w:tmpl w:val="E008302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732C3FC1"/>
    <w:multiLevelType w:val="hybridMultilevel"/>
    <w:tmpl w:val="95F091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824947"/>
    <w:multiLevelType w:val="hybridMultilevel"/>
    <w:tmpl w:val="9E9C3F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8"/>
  </w:num>
  <w:num w:numId="7">
    <w:abstractNumId w:val="6"/>
  </w:num>
  <w:num w:numId="8">
    <w:abstractNumId w:val="11"/>
  </w:num>
  <w:num w:numId="9">
    <w:abstractNumId w:val="13"/>
  </w:num>
  <w:num w:numId="10">
    <w:abstractNumId w:val="2"/>
  </w:num>
  <w:num w:numId="11">
    <w:abstractNumId w:val="14"/>
  </w:num>
  <w:num w:numId="12">
    <w:abstractNumId w:val="0"/>
    <w:lvlOverride w:ilvl="0">
      <w:lvl w:ilvl="0">
        <w:start w:val="1"/>
        <w:numFmt w:val="bullet"/>
        <w:lvlText w:val=""/>
        <w:legacy w:legacy="1" w:legacySpace="0" w:legacyIndent="283"/>
        <w:lvlJc w:val="left"/>
        <w:pPr>
          <w:ind w:left="1417" w:hanging="283"/>
        </w:pPr>
        <w:rPr>
          <w:rFonts w:ascii="Wingdings" w:hAnsi="Wingdings" w:hint="default"/>
          <w:b w:val="0"/>
          <w:i w:val="0"/>
          <w:sz w:val="12"/>
        </w:rPr>
      </w:lvl>
    </w:lvlOverride>
  </w:num>
  <w:num w:numId="13">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0"/>
          <w:u w:val="none"/>
        </w:rPr>
      </w:lvl>
    </w:lvlOverride>
  </w:num>
  <w:num w:numId="14">
    <w:abstractNumId w:val="12"/>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B7C34"/>
    <w:rsid w:val="00077263"/>
    <w:rsid w:val="00087A2C"/>
    <w:rsid w:val="000950FC"/>
    <w:rsid w:val="000F1D0C"/>
    <w:rsid w:val="00105DA8"/>
    <w:rsid w:val="001A262A"/>
    <w:rsid w:val="001B674C"/>
    <w:rsid w:val="001F6F8A"/>
    <w:rsid w:val="0021151C"/>
    <w:rsid w:val="002677F2"/>
    <w:rsid w:val="002703CA"/>
    <w:rsid w:val="002865E1"/>
    <w:rsid w:val="002C04B8"/>
    <w:rsid w:val="003A3907"/>
    <w:rsid w:val="00402545"/>
    <w:rsid w:val="00407DDA"/>
    <w:rsid w:val="00435069"/>
    <w:rsid w:val="00487091"/>
    <w:rsid w:val="004C2438"/>
    <w:rsid w:val="004C4B6D"/>
    <w:rsid w:val="004C5C35"/>
    <w:rsid w:val="00503BDE"/>
    <w:rsid w:val="00520C2B"/>
    <w:rsid w:val="00566009"/>
    <w:rsid w:val="00575D70"/>
    <w:rsid w:val="00580915"/>
    <w:rsid w:val="005844AA"/>
    <w:rsid w:val="00694EF8"/>
    <w:rsid w:val="006C1469"/>
    <w:rsid w:val="006F5619"/>
    <w:rsid w:val="00733CE4"/>
    <w:rsid w:val="00740C98"/>
    <w:rsid w:val="00741E2D"/>
    <w:rsid w:val="00756DED"/>
    <w:rsid w:val="007F6309"/>
    <w:rsid w:val="0081489A"/>
    <w:rsid w:val="00830D6B"/>
    <w:rsid w:val="00865102"/>
    <w:rsid w:val="00867054"/>
    <w:rsid w:val="008947DB"/>
    <w:rsid w:val="008E1D3D"/>
    <w:rsid w:val="008E534C"/>
    <w:rsid w:val="00902074"/>
    <w:rsid w:val="00904FF4"/>
    <w:rsid w:val="0092542C"/>
    <w:rsid w:val="00966BF1"/>
    <w:rsid w:val="009D607C"/>
    <w:rsid w:val="009F70F5"/>
    <w:rsid w:val="00A01972"/>
    <w:rsid w:val="00A40939"/>
    <w:rsid w:val="00A43153"/>
    <w:rsid w:val="00B94D54"/>
    <w:rsid w:val="00BB7C34"/>
    <w:rsid w:val="00BD4EC4"/>
    <w:rsid w:val="00C24E0B"/>
    <w:rsid w:val="00C531CF"/>
    <w:rsid w:val="00C5394F"/>
    <w:rsid w:val="00CA45D3"/>
    <w:rsid w:val="00D149B8"/>
    <w:rsid w:val="00D360F5"/>
    <w:rsid w:val="00D479C5"/>
    <w:rsid w:val="00D95DC1"/>
    <w:rsid w:val="00DC6386"/>
    <w:rsid w:val="00E42B4E"/>
    <w:rsid w:val="00EB2C34"/>
    <w:rsid w:val="00ED6C68"/>
    <w:rsid w:val="00F74013"/>
    <w:rsid w:val="00F97D5B"/>
    <w:rsid w:val="00FA46B6"/>
    <w:rsid w:val="00FD4E79"/>
    <w:rsid w:val="00FF70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8"/>
        <w:szCs w:val="4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34"/>
    <w:pPr>
      <w:spacing w:after="0" w:line="240" w:lineRule="auto"/>
    </w:pPr>
    <w:rPr>
      <w:rFonts w:eastAsia="Times New Roman"/>
      <w:sz w:val="24"/>
      <w:szCs w:val="24"/>
      <w:lang w:eastAsia="fr-FR"/>
    </w:rPr>
  </w:style>
  <w:style w:type="paragraph" w:styleId="Titre2">
    <w:name w:val="heading 2"/>
    <w:basedOn w:val="Normal"/>
    <w:next w:val="Normal"/>
    <w:link w:val="Titre2Car"/>
    <w:qFormat/>
    <w:rsid w:val="00C24E0B"/>
    <w:pPr>
      <w:keepNext/>
      <w:jc w:val="center"/>
      <w:outlineLvl w:val="1"/>
    </w:pPr>
    <w:rPr>
      <w:rFonts w:ascii="Optima" w:hAnsi="Optima"/>
      <w:b/>
      <w:i/>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6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694EF8"/>
    <w:pPr>
      <w:suppressAutoHyphens/>
      <w:autoSpaceDN w:val="0"/>
      <w:spacing w:after="0" w:line="240" w:lineRule="auto"/>
    </w:pPr>
    <w:rPr>
      <w:rFonts w:eastAsia="Calibri"/>
      <w:kern w:val="3"/>
      <w:sz w:val="24"/>
      <w:szCs w:val="24"/>
      <w:lang w:eastAsia="fr-FR"/>
    </w:rPr>
  </w:style>
  <w:style w:type="paragraph" w:styleId="Paragraphedeliste">
    <w:name w:val="List Paragraph"/>
    <w:basedOn w:val="Normal"/>
    <w:uiPriority w:val="34"/>
    <w:qFormat/>
    <w:rsid w:val="00867054"/>
    <w:pPr>
      <w:ind w:left="720"/>
      <w:contextualSpacing/>
    </w:pPr>
  </w:style>
  <w:style w:type="paragraph" w:styleId="Sansinterligne">
    <w:name w:val="No Spacing"/>
    <w:uiPriority w:val="1"/>
    <w:qFormat/>
    <w:rsid w:val="00867054"/>
    <w:pPr>
      <w:spacing w:after="0" w:line="240" w:lineRule="auto"/>
    </w:pPr>
    <w:rPr>
      <w:rFonts w:ascii="Calibri" w:eastAsia="Calibri" w:hAnsi="Calibri"/>
      <w:sz w:val="22"/>
      <w:szCs w:val="22"/>
    </w:rPr>
  </w:style>
  <w:style w:type="paragraph" w:customStyle="1" w:styleId="Default">
    <w:name w:val="Default"/>
    <w:rsid w:val="002865E1"/>
    <w:pPr>
      <w:autoSpaceDE w:val="0"/>
      <w:autoSpaceDN w:val="0"/>
      <w:adjustRightInd w:val="0"/>
      <w:spacing w:after="0" w:line="240" w:lineRule="auto"/>
    </w:pPr>
    <w:rPr>
      <w:rFonts w:eastAsia="Calibri"/>
      <w:color w:val="000000"/>
      <w:sz w:val="24"/>
      <w:szCs w:val="24"/>
      <w:lang w:eastAsia="fr-FR"/>
    </w:rPr>
  </w:style>
  <w:style w:type="character" w:customStyle="1" w:styleId="Titre2Car">
    <w:name w:val="Titre 2 Car"/>
    <w:basedOn w:val="Policepardfaut"/>
    <w:link w:val="Titre2"/>
    <w:rsid w:val="00C24E0B"/>
    <w:rPr>
      <w:rFonts w:ascii="Optima" w:eastAsia="Times New Roman" w:hAnsi="Optima"/>
      <w:b/>
      <w:i/>
      <w:sz w:val="32"/>
      <w:szCs w:val="24"/>
      <w:u w:val="single"/>
      <w:lang w:eastAsia="fr-FR"/>
    </w:rPr>
  </w:style>
  <w:style w:type="paragraph" w:styleId="Retraitcorpsdetexte">
    <w:name w:val="Body Text Indent"/>
    <w:basedOn w:val="Normal"/>
    <w:link w:val="RetraitcorpsdetexteCar"/>
    <w:rsid w:val="00C24E0B"/>
    <w:pPr>
      <w:numPr>
        <w:ilvl w:val="12"/>
      </w:numPr>
      <w:ind w:firstLine="709"/>
      <w:jc w:val="both"/>
    </w:pPr>
    <w:rPr>
      <w:i/>
    </w:rPr>
  </w:style>
  <w:style w:type="character" w:customStyle="1" w:styleId="RetraitcorpsdetexteCar">
    <w:name w:val="Retrait corps de texte Car"/>
    <w:basedOn w:val="Policepardfaut"/>
    <w:link w:val="Retraitcorpsdetexte"/>
    <w:rsid w:val="00C24E0B"/>
    <w:rPr>
      <w:rFonts w:eastAsia="Times New Roman"/>
      <w:i/>
      <w:sz w:val="24"/>
      <w:szCs w:val="24"/>
      <w:lang w:eastAsia="fr-FR"/>
    </w:rPr>
  </w:style>
</w:styles>
</file>

<file path=word/webSettings.xml><?xml version="1.0" encoding="utf-8"?>
<w:webSettings xmlns:r="http://schemas.openxmlformats.org/officeDocument/2006/relationships" xmlns:w="http://schemas.openxmlformats.org/wordprocessingml/2006/main">
  <w:divs>
    <w:div w:id="866328668">
      <w:bodyDiv w:val="1"/>
      <w:marLeft w:val="0"/>
      <w:marRight w:val="0"/>
      <w:marTop w:val="0"/>
      <w:marBottom w:val="0"/>
      <w:divBdr>
        <w:top w:val="none" w:sz="0" w:space="0" w:color="auto"/>
        <w:left w:val="none" w:sz="0" w:space="0" w:color="auto"/>
        <w:bottom w:val="none" w:sz="0" w:space="0" w:color="auto"/>
        <w:right w:val="none" w:sz="0" w:space="0" w:color="auto"/>
      </w:divBdr>
      <w:divsChild>
        <w:div w:id="1446580916">
          <w:marLeft w:val="0"/>
          <w:marRight w:val="0"/>
          <w:marTop w:val="0"/>
          <w:marBottom w:val="0"/>
          <w:divBdr>
            <w:top w:val="none" w:sz="0" w:space="0" w:color="auto"/>
            <w:left w:val="none" w:sz="0" w:space="0" w:color="auto"/>
            <w:bottom w:val="none" w:sz="0" w:space="0" w:color="auto"/>
            <w:right w:val="none" w:sz="0" w:space="0" w:color="auto"/>
          </w:divBdr>
        </w:div>
        <w:div w:id="17052925">
          <w:marLeft w:val="0"/>
          <w:marRight w:val="0"/>
          <w:marTop w:val="0"/>
          <w:marBottom w:val="0"/>
          <w:divBdr>
            <w:top w:val="none" w:sz="0" w:space="0" w:color="auto"/>
            <w:left w:val="none" w:sz="0" w:space="0" w:color="auto"/>
            <w:bottom w:val="none" w:sz="0" w:space="0" w:color="auto"/>
            <w:right w:val="none" w:sz="0" w:space="0" w:color="auto"/>
          </w:divBdr>
        </w:div>
        <w:div w:id="1480418364">
          <w:marLeft w:val="0"/>
          <w:marRight w:val="0"/>
          <w:marTop w:val="0"/>
          <w:marBottom w:val="0"/>
          <w:divBdr>
            <w:top w:val="none" w:sz="0" w:space="0" w:color="auto"/>
            <w:left w:val="none" w:sz="0" w:space="0" w:color="auto"/>
            <w:bottom w:val="none" w:sz="0" w:space="0" w:color="auto"/>
            <w:right w:val="none" w:sz="0" w:space="0" w:color="auto"/>
          </w:divBdr>
        </w:div>
        <w:div w:id="1821655754">
          <w:marLeft w:val="0"/>
          <w:marRight w:val="0"/>
          <w:marTop w:val="0"/>
          <w:marBottom w:val="0"/>
          <w:divBdr>
            <w:top w:val="none" w:sz="0" w:space="0" w:color="auto"/>
            <w:left w:val="none" w:sz="0" w:space="0" w:color="auto"/>
            <w:bottom w:val="none" w:sz="0" w:space="0" w:color="auto"/>
            <w:right w:val="none" w:sz="0" w:space="0" w:color="auto"/>
          </w:divBdr>
        </w:div>
        <w:div w:id="1223295861">
          <w:marLeft w:val="0"/>
          <w:marRight w:val="0"/>
          <w:marTop w:val="0"/>
          <w:marBottom w:val="0"/>
          <w:divBdr>
            <w:top w:val="none" w:sz="0" w:space="0" w:color="auto"/>
            <w:left w:val="none" w:sz="0" w:space="0" w:color="auto"/>
            <w:bottom w:val="none" w:sz="0" w:space="0" w:color="auto"/>
            <w:right w:val="none" w:sz="0" w:space="0" w:color="auto"/>
          </w:divBdr>
        </w:div>
        <w:div w:id="866136611">
          <w:marLeft w:val="0"/>
          <w:marRight w:val="0"/>
          <w:marTop w:val="0"/>
          <w:marBottom w:val="0"/>
          <w:divBdr>
            <w:top w:val="none" w:sz="0" w:space="0" w:color="auto"/>
            <w:left w:val="none" w:sz="0" w:space="0" w:color="auto"/>
            <w:bottom w:val="none" w:sz="0" w:space="0" w:color="auto"/>
            <w:right w:val="none" w:sz="0" w:space="0" w:color="auto"/>
          </w:divBdr>
        </w:div>
        <w:div w:id="1914928317">
          <w:marLeft w:val="0"/>
          <w:marRight w:val="0"/>
          <w:marTop w:val="0"/>
          <w:marBottom w:val="0"/>
          <w:divBdr>
            <w:top w:val="none" w:sz="0" w:space="0" w:color="auto"/>
            <w:left w:val="none" w:sz="0" w:space="0" w:color="auto"/>
            <w:bottom w:val="none" w:sz="0" w:space="0" w:color="auto"/>
            <w:right w:val="none" w:sz="0" w:space="0" w:color="auto"/>
          </w:divBdr>
        </w:div>
        <w:div w:id="33779059">
          <w:marLeft w:val="0"/>
          <w:marRight w:val="0"/>
          <w:marTop w:val="0"/>
          <w:marBottom w:val="0"/>
          <w:divBdr>
            <w:top w:val="none" w:sz="0" w:space="0" w:color="auto"/>
            <w:left w:val="none" w:sz="0" w:space="0" w:color="auto"/>
            <w:bottom w:val="none" w:sz="0" w:space="0" w:color="auto"/>
            <w:right w:val="none" w:sz="0" w:space="0" w:color="auto"/>
          </w:divBdr>
        </w:div>
        <w:div w:id="175655233">
          <w:marLeft w:val="0"/>
          <w:marRight w:val="0"/>
          <w:marTop w:val="0"/>
          <w:marBottom w:val="0"/>
          <w:divBdr>
            <w:top w:val="none" w:sz="0" w:space="0" w:color="auto"/>
            <w:left w:val="none" w:sz="0" w:space="0" w:color="auto"/>
            <w:bottom w:val="none" w:sz="0" w:space="0" w:color="auto"/>
            <w:right w:val="none" w:sz="0" w:space="0" w:color="auto"/>
          </w:divBdr>
        </w:div>
        <w:div w:id="1759714870">
          <w:marLeft w:val="0"/>
          <w:marRight w:val="0"/>
          <w:marTop w:val="0"/>
          <w:marBottom w:val="0"/>
          <w:divBdr>
            <w:top w:val="none" w:sz="0" w:space="0" w:color="auto"/>
            <w:left w:val="none" w:sz="0" w:space="0" w:color="auto"/>
            <w:bottom w:val="none" w:sz="0" w:space="0" w:color="auto"/>
            <w:right w:val="none" w:sz="0" w:space="0" w:color="auto"/>
          </w:divBdr>
        </w:div>
        <w:div w:id="2073847182">
          <w:marLeft w:val="0"/>
          <w:marRight w:val="0"/>
          <w:marTop w:val="0"/>
          <w:marBottom w:val="0"/>
          <w:divBdr>
            <w:top w:val="none" w:sz="0" w:space="0" w:color="auto"/>
            <w:left w:val="none" w:sz="0" w:space="0" w:color="auto"/>
            <w:bottom w:val="none" w:sz="0" w:space="0" w:color="auto"/>
            <w:right w:val="none" w:sz="0" w:space="0" w:color="auto"/>
          </w:divBdr>
        </w:div>
        <w:div w:id="503280853">
          <w:marLeft w:val="0"/>
          <w:marRight w:val="0"/>
          <w:marTop w:val="0"/>
          <w:marBottom w:val="0"/>
          <w:divBdr>
            <w:top w:val="none" w:sz="0" w:space="0" w:color="auto"/>
            <w:left w:val="none" w:sz="0" w:space="0" w:color="auto"/>
            <w:bottom w:val="none" w:sz="0" w:space="0" w:color="auto"/>
            <w:right w:val="none" w:sz="0" w:space="0" w:color="auto"/>
          </w:divBdr>
        </w:div>
        <w:div w:id="935135102">
          <w:marLeft w:val="0"/>
          <w:marRight w:val="0"/>
          <w:marTop w:val="0"/>
          <w:marBottom w:val="0"/>
          <w:divBdr>
            <w:top w:val="none" w:sz="0" w:space="0" w:color="auto"/>
            <w:left w:val="none" w:sz="0" w:space="0" w:color="auto"/>
            <w:bottom w:val="none" w:sz="0" w:space="0" w:color="auto"/>
            <w:right w:val="none" w:sz="0" w:space="0" w:color="auto"/>
          </w:divBdr>
        </w:div>
        <w:div w:id="2125689991">
          <w:marLeft w:val="0"/>
          <w:marRight w:val="0"/>
          <w:marTop w:val="0"/>
          <w:marBottom w:val="0"/>
          <w:divBdr>
            <w:top w:val="none" w:sz="0" w:space="0" w:color="auto"/>
            <w:left w:val="none" w:sz="0" w:space="0" w:color="auto"/>
            <w:bottom w:val="none" w:sz="0" w:space="0" w:color="auto"/>
            <w:right w:val="none" w:sz="0" w:space="0" w:color="auto"/>
          </w:divBdr>
        </w:div>
        <w:div w:id="392118261">
          <w:marLeft w:val="0"/>
          <w:marRight w:val="0"/>
          <w:marTop w:val="0"/>
          <w:marBottom w:val="0"/>
          <w:divBdr>
            <w:top w:val="none" w:sz="0" w:space="0" w:color="auto"/>
            <w:left w:val="none" w:sz="0" w:space="0" w:color="auto"/>
            <w:bottom w:val="none" w:sz="0" w:space="0" w:color="auto"/>
            <w:right w:val="none" w:sz="0" w:space="0" w:color="auto"/>
          </w:divBdr>
        </w:div>
        <w:div w:id="1164005318">
          <w:marLeft w:val="0"/>
          <w:marRight w:val="0"/>
          <w:marTop w:val="0"/>
          <w:marBottom w:val="0"/>
          <w:divBdr>
            <w:top w:val="none" w:sz="0" w:space="0" w:color="auto"/>
            <w:left w:val="none" w:sz="0" w:space="0" w:color="auto"/>
            <w:bottom w:val="none" w:sz="0" w:space="0" w:color="auto"/>
            <w:right w:val="none" w:sz="0" w:space="0" w:color="auto"/>
          </w:divBdr>
        </w:div>
        <w:div w:id="131873374">
          <w:marLeft w:val="0"/>
          <w:marRight w:val="0"/>
          <w:marTop w:val="0"/>
          <w:marBottom w:val="0"/>
          <w:divBdr>
            <w:top w:val="none" w:sz="0" w:space="0" w:color="auto"/>
            <w:left w:val="none" w:sz="0" w:space="0" w:color="auto"/>
            <w:bottom w:val="none" w:sz="0" w:space="0" w:color="auto"/>
            <w:right w:val="none" w:sz="0" w:space="0" w:color="auto"/>
          </w:divBdr>
        </w:div>
        <w:div w:id="805007449">
          <w:marLeft w:val="0"/>
          <w:marRight w:val="0"/>
          <w:marTop w:val="0"/>
          <w:marBottom w:val="0"/>
          <w:divBdr>
            <w:top w:val="none" w:sz="0" w:space="0" w:color="auto"/>
            <w:left w:val="none" w:sz="0" w:space="0" w:color="auto"/>
            <w:bottom w:val="none" w:sz="0" w:space="0" w:color="auto"/>
            <w:right w:val="none" w:sz="0" w:space="0" w:color="auto"/>
          </w:divBdr>
        </w:div>
        <w:div w:id="698435894">
          <w:marLeft w:val="0"/>
          <w:marRight w:val="0"/>
          <w:marTop w:val="0"/>
          <w:marBottom w:val="0"/>
          <w:divBdr>
            <w:top w:val="none" w:sz="0" w:space="0" w:color="auto"/>
            <w:left w:val="none" w:sz="0" w:space="0" w:color="auto"/>
            <w:bottom w:val="none" w:sz="0" w:space="0" w:color="auto"/>
            <w:right w:val="none" w:sz="0" w:space="0" w:color="auto"/>
          </w:divBdr>
        </w:div>
        <w:div w:id="1147895131">
          <w:marLeft w:val="0"/>
          <w:marRight w:val="0"/>
          <w:marTop w:val="0"/>
          <w:marBottom w:val="0"/>
          <w:divBdr>
            <w:top w:val="none" w:sz="0" w:space="0" w:color="auto"/>
            <w:left w:val="none" w:sz="0" w:space="0" w:color="auto"/>
            <w:bottom w:val="none" w:sz="0" w:space="0" w:color="auto"/>
            <w:right w:val="none" w:sz="0" w:space="0" w:color="auto"/>
          </w:divBdr>
        </w:div>
        <w:div w:id="1238511334">
          <w:marLeft w:val="0"/>
          <w:marRight w:val="0"/>
          <w:marTop w:val="0"/>
          <w:marBottom w:val="0"/>
          <w:divBdr>
            <w:top w:val="none" w:sz="0" w:space="0" w:color="auto"/>
            <w:left w:val="none" w:sz="0" w:space="0" w:color="auto"/>
            <w:bottom w:val="none" w:sz="0" w:space="0" w:color="auto"/>
            <w:right w:val="none" w:sz="0" w:space="0" w:color="auto"/>
          </w:divBdr>
        </w:div>
        <w:div w:id="1075588781">
          <w:marLeft w:val="0"/>
          <w:marRight w:val="0"/>
          <w:marTop w:val="0"/>
          <w:marBottom w:val="0"/>
          <w:divBdr>
            <w:top w:val="none" w:sz="0" w:space="0" w:color="auto"/>
            <w:left w:val="none" w:sz="0" w:space="0" w:color="auto"/>
            <w:bottom w:val="none" w:sz="0" w:space="0" w:color="auto"/>
            <w:right w:val="none" w:sz="0" w:space="0" w:color="auto"/>
          </w:divBdr>
        </w:div>
        <w:div w:id="1213883623">
          <w:marLeft w:val="0"/>
          <w:marRight w:val="0"/>
          <w:marTop w:val="0"/>
          <w:marBottom w:val="0"/>
          <w:divBdr>
            <w:top w:val="none" w:sz="0" w:space="0" w:color="auto"/>
            <w:left w:val="none" w:sz="0" w:space="0" w:color="auto"/>
            <w:bottom w:val="none" w:sz="0" w:space="0" w:color="auto"/>
            <w:right w:val="none" w:sz="0" w:space="0" w:color="auto"/>
          </w:divBdr>
        </w:div>
        <w:div w:id="251476925">
          <w:marLeft w:val="0"/>
          <w:marRight w:val="0"/>
          <w:marTop w:val="0"/>
          <w:marBottom w:val="0"/>
          <w:divBdr>
            <w:top w:val="none" w:sz="0" w:space="0" w:color="auto"/>
            <w:left w:val="none" w:sz="0" w:space="0" w:color="auto"/>
            <w:bottom w:val="none" w:sz="0" w:space="0" w:color="auto"/>
            <w:right w:val="none" w:sz="0" w:space="0" w:color="auto"/>
          </w:divBdr>
        </w:div>
        <w:div w:id="1827941617">
          <w:marLeft w:val="0"/>
          <w:marRight w:val="0"/>
          <w:marTop w:val="0"/>
          <w:marBottom w:val="0"/>
          <w:divBdr>
            <w:top w:val="none" w:sz="0" w:space="0" w:color="auto"/>
            <w:left w:val="none" w:sz="0" w:space="0" w:color="auto"/>
            <w:bottom w:val="none" w:sz="0" w:space="0" w:color="auto"/>
            <w:right w:val="none" w:sz="0" w:space="0" w:color="auto"/>
          </w:divBdr>
        </w:div>
        <w:div w:id="1000699859">
          <w:marLeft w:val="0"/>
          <w:marRight w:val="0"/>
          <w:marTop w:val="0"/>
          <w:marBottom w:val="0"/>
          <w:divBdr>
            <w:top w:val="none" w:sz="0" w:space="0" w:color="auto"/>
            <w:left w:val="none" w:sz="0" w:space="0" w:color="auto"/>
            <w:bottom w:val="none" w:sz="0" w:space="0" w:color="auto"/>
            <w:right w:val="none" w:sz="0" w:space="0" w:color="auto"/>
          </w:divBdr>
        </w:div>
        <w:div w:id="10839801">
          <w:marLeft w:val="0"/>
          <w:marRight w:val="0"/>
          <w:marTop w:val="0"/>
          <w:marBottom w:val="0"/>
          <w:divBdr>
            <w:top w:val="none" w:sz="0" w:space="0" w:color="auto"/>
            <w:left w:val="none" w:sz="0" w:space="0" w:color="auto"/>
            <w:bottom w:val="none" w:sz="0" w:space="0" w:color="auto"/>
            <w:right w:val="none" w:sz="0" w:space="0" w:color="auto"/>
          </w:divBdr>
        </w:div>
        <w:div w:id="11078795">
          <w:marLeft w:val="0"/>
          <w:marRight w:val="0"/>
          <w:marTop w:val="0"/>
          <w:marBottom w:val="0"/>
          <w:divBdr>
            <w:top w:val="none" w:sz="0" w:space="0" w:color="auto"/>
            <w:left w:val="none" w:sz="0" w:space="0" w:color="auto"/>
            <w:bottom w:val="none" w:sz="0" w:space="0" w:color="auto"/>
            <w:right w:val="none" w:sz="0" w:space="0" w:color="auto"/>
          </w:divBdr>
        </w:div>
        <w:div w:id="1190948631">
          <w:marLeft w:val="0"/>
          <w:marRight w:val="0"/>
          <w:marTop w:val="0"/>
          <w:marBottom w:val="0"/>
          <w:divBdr>
            <w:top w:val="none" w:sz="0" w:space="0" w:color="auto"/>
            <w:left w:val="none" w:sz="0" w:space="0" w:color="auto"/>
            <w:bottom w:val="none" w:sz="0" w:space="0" w:color="auto"/>
            <w:right w:val="none" w:sz="0" w:space="0" w:color="auto"/>
          </w:divBdr>
        </w:div>
        <w:div w:id="1661495098">
          <w:marLeft w:val="0"/>
          <w:marRight w:val="0"/>
          <w:marTop w:val="0"/>
          <w:marBottom w:val="0"/>
          <w:divBdr>
            <w:top w:val="none" w:sz="0" w:space="0" w:color="auto"/>
            <w:left w:val="none" w:sz="0" w:space="0" w:color="auto"/>
            <w:bottom w:val="none" w:sz="0" w:space="0" w:color="auto"/>
            <w:right w:val="none" w:sz="0" w:space="0" w:color="auto"/>
          </w:divBdr>
        </w:div>
        <w:div w:id="1296178394">
          <w:marLeft w:val="0"/>
          <w:marRight w:val="0"/>
          <w:marTop w:val="0"/>
          <w:marBottom w:val="0"/>
          <w:divBdr>
            <w:top w:val="none" w:sz="0" w:space="0" w:color="auto"/>
            <w:left w:val="none" w:sz="0" w:space="0" w:color="auto"/>
            <w:bottom w:val="none" w:sz="0" w:space="0" w:color="auto"/>
            <w:right w:val="none" w:sz="0" w:space="0" w:color="auto"/>
          </w:divBdr>
        </w:div>
        <w:div w:id="1830244869">
          <w:marLeft w:val="0"/>
          <w:marRight w:val="0"/>
          <w:marTop w:val="0"/>
          <w:marBottom w:val="0"/>
          <w:divBdr>
            <w:top w:val="none" w:sz="0" w:space="0" w:color="auto"/>
            <w:left w:val="none" w:sz="0" w:space="0" w:color="auto"/>
            <w:bottom w:val="none" w:sz="0" w:space="0" w:color="auto"/>
            <w:right w:val="none" w:sz="0" w:space="0" w:color="auto"/>
          </w:divBdr>
        </w:div>
        <w:div w:id="515198212">
          <w:marLeft w:val="0"/>
          <w:marRight w:val="0"/>
          <w:marTop w:val="0"/>
          <w:marBottom w:val="0"/>
          <w:divBdr>
            <w:top w:val="none" w:sz="0" w:space="0" w:color="auto"/>
            <w:left w:val="none" w:sz="0" w:space="0" w:color="auto"/>
            <w:bottom w:val="none" w:sz="0" w:space="0" w:color="auto"/>
            <w:right w:val="none" w:sz="0" w:space="0" w:color="auto"/>
          </w:divBdr>
        </w:div>
        <w:div w:id="775251069">
          <w:marLeft w:val="0"/>
          <w:marRight w:val="0"/>
          <w:marTop w:val="0"/>
          <w:marBottom w:val="0"/>
          <w:divBdr>
            <w:top w:val="none" w:sz="0" w:space="0" w:color="auto"/>
            <w:left w:val="none" w:sz="0" w:space="0" w:color="auto"/>
            <w:bottom w:val="none" w:sz="0" w:space="0" w:color="auto"/>
            <w:right w:val="none" w:sz="0" w:space="0" w:color="auto"/>
          </w:divBdr>
        </w:div>
        <w:div w:id="1127895223">
          <w:marLeft w:val="0"/>
          <w:marRight w:val="0"/>
          <w:marTop w:val="0"/>
          <w:marBottom w:val="0"/>
          <w:divBdr>
            <w:top w:val="none" w:sz="0" w:space="0" w:color="auto"/>
            <w:left w:val="none" w:sz="0" w:space="0" w:color="auto"/>
            <w:bottom w:val="none" w:sz="0" w:space="0" w:color="auto"/>
            <w:right w:val="none" w:sz="0" w:space="0" w:color="auto"/>
          </w:divBdr>
        </w:div>
        <w:div w:id="234708623">
          <w:marLeft w:val="0"/>
          <w:marRight w:val="0"/>
          <w:marTop w:val="0"/>
          <w:marBottom w:val="0"/>
          <w:divBdr>
            <w:top w:val="none" w:sz="0" w:space="0" w:color="auto"/>
            <w:left w:val="none" w:sz="0" w:space="0" w:color="auto"/>
            <w:bottom w:val="none" w:sz="0" w:space="0" w:color="auto"/>
            <w:right w:val="none" w:sz="0" w:space="0" w:color="auto"/>
          </w:divBdr>
        </w:div>
        <w:div w:id="1112088579">
          <w:marLeft w:val="0"/>
          <w:marRight w:val="0"/>
          <w:marTop w:val="0"/>
          <w:marBottom w:val="0"/>
          <w:divBdr>
            <w:top w:val="none" w:sz="0" w:space="0" w:color="auto"/>
            <w:left w:val="none" w:sz="0" w:space="0" w:color="auto"/>
            <w:bottom w:val="none" w:sz="0" w:space="0" w:color="auto"/>
            <w:right w:val="none" w:sz="0" w:space="0" w:color="auto"/>
          </w:divBdr>
        </w:div>
        <w:div w:id="570969881">
          <w:marLeft w:val="0"/>
          <w:marRight w:val="0"/>
          <w:marTop w:val="0"/>
          <w:marBottom w:val="0"/>
          <w:divBdr>
            <w:top w:val="none" w:sz="0" w:space="0" w:color="auto"/>
            <w:left w:val="none" w:sz="0" w:space="0" w:color="auto"/>
            <w:bottom w:val="none" w:sz="0" w:space="0" w:color="auto"/>
            <w:right w:val="none" w:sz="0" w:space="0" w:color="auto"/>
          </w:divBdr>
        </w:div>
        <w:div w:id="19165796">
          <w:marLeft w:val="0"/>
          <w:marRight w:val="0"/>
          <w:marTop w:val="0"/>
          <w:marBottom w:val="0"/>
          <w:divBdr>
            <w:top w:val="none" w:sz="0" w:space="0" w:color="auto"/>
            <w:left w:val="none" w:sz="0" w:space="0" w:color="auto"/>
            <w:bottom w:val="none" w:sz="0" w:space="0" w:color="auto"/>
            <w:right w:val="none" w:sz="0" w:space="0" w:color="auto"/>
          </w:divBdr>
        </w:div>
        <w:div w:id="320355152">
          <w:marLeft w:val="0"/>
          <w:marRight w:val="0"/>
          <w:marTop w:val="0"/>
          <w:marBottom w:val="0"/>
          <w:divBdr>
            <w:top w:val="none" w:sz="0" w:space="0" w:color="auto"/>
            <w:left w:val="none" w:sz="0" w:space="0" w:color="auto"/>
            <w:bottom w:val="none" w:sz="0" w:space="0" w:color="auto"/>
            <w:right w:val="none" w:sz="0" w:space="0" w:color="auto"/>
          </w:divBdr>
        </w:div>
        <w:div w:id="1980644568">
          <w:marLeft w:val="0"/>
          <w:marRight w:val="0"/>
          <w:marTop w:val="0"/>
          <w:marBottom w:val="0"/>
          <w:divBdr>
            <w:top w:val="none" w:sz="0" w:space="0" w:color="auto"/>
            <w:left w:val="none" w:sz="0" w:space="0" w:color="auto"/>
            <w:bottom w:val="none" w:sz="0" w:space="0" w:color="auto"/>
            <w:right w:val="none" w:sz="0" w:space="0" w:color="auto"/>
          </w:divBdr>
        </w:div>
        <w:div w:id="997726503">
          <w:marLeft w:val="0"/>
          <w:marRight w:val="0"/>
          <w:marTop w:val="0"/>
          <w:marBottom w:val="0"/>
          <w:divBdr>
            <w:top w:val="none" w:sz="0" w:space="0" w:color="auto"/>
            <w:left w:val="none" w:sz="0" w:space="0" w:color="auto"/>
            <w:bottom w:val="none" w:sz="0" w:space="0" w:color="auto"/>
            <w:right w:val="none" w:sz="0" w:space="0" w:color="auto"/>
          </w:divBdr>
        </w:div>
        <w:div w:id="119307111">
          <w:marLeft w:val="0"/>
          <w:marRight w:val="0"/>
          <w:marTop w:val="0"/>
          <w:marBottom w:val="0"/>
          <w:divBdr>
            <w:top w:val="none" w:sz="0" w:space="0" w:color="auto"/>
            <w:left w:val="none" w:sz="0" w:space="0" w:color="auto"/>
            <w:bottom w:val="none" w:sz="0" w:space="0" w:color="auto"/>
            <w:right w:val="none" w:sz="0" w:space="0" w:color="auto"/>
          </w:divBdr>
        </w:div>
        <w:div w:id="1101098470">
          <w:marLeft w:val="0"/>
          <w:marRight w:val="0"/>
          <w:marTop w:val="0"/>
          <w:marBottom w:val="0"/>
          <w:divBdr>
            <w:top w:val="none" w:sz="0" w:space="0" w:color="auto"/>
            <w:left w:val="none" w:sz="0" w:space="0" w:color="auto"/>
            <w:bottom w:val="none" w:sz="0" w:space="0" w:color="auto"/>
            <w:right w:val="none" w:sz="0" w:space="0" w:color="auto"/>
          </w:divBdr>
        </w:div>
        <w:div w:id="1245065520">
          <w:marLeft w:val="0"/>
          <w:marRight w:val="0"/>
          <w:marTop w:val="0"/>
          <w:marBottom w:val="0"/>
          <w:divBdr>
            <w:top w:val="none" w:sz="0" w:space="0" w:color="auto"/>
            <w:left w:val="none" w:sz="0" w:space="0" w:color="auto"/>
            <w:bottom w:val="none" w:sz="0" w:space="0" w:color="auto"/>
            <w:right w:val="none" w:sz="0" w:space="0" w:color="auto"/>
          </w:divBdr>
        </w:div>
        <w:div w:id="447822919">
          <w:marLeft w:val="0"/>
          <w:marRight w:val="0"/>
          <w:marTop w:val="0"/>
          <w:marBottom w:val="0"/>
          <w:divBdr>
            <w:top w:val="none" w:sz="0" w:space="0" w:color="auto"/>
            <w:left w:val="none" w:sz="0" w:space="0" w:color="auto"/>
            <w:bottom w:val="none" w:sz="0" w:space="0" w:color="auto"/>
            <w:right w:val="none" w:sz="0" w:space="0" w:color="auto"/>
          </w:divBdr>
        </w:div>
        <w:div w:id="46804109">
          <w:marLeft w:val="0"/>
          <w:marRight w:val="0"/>
          <w:marTop w:val="0"/>
          <w:marBottom w:val="0"/>
          <w:divBdr>
            <w:top w:val="none" w:sz="0" w:space="0" w:color="auto"/>
            <w:left w:val="none" w:sz="0" w:space="0" w:color="auto"/>
            <w:bottom w:val="none" w:sz="0" w:space="0" w:color="auto"/>
            <w:right w:val="none" w:sz="0" w:space="0" w:color="auto"/>
          </w:divBdr>
        </w:div>
        <w:div w:id="1056777135">
          <w:marLeft w:val="0"/>
          <w:marRight w:val="0"/>
          <w:marTop w:val="0"/>
          <w:marBottom w:val="0"/>
          <w:divBdr>
            <w:top w:val="none" w:sz="0" w:space="0" w:color="auto"/>
            <w:left w:val="none" w:sz="0" w:space="0" w:color="auto"/>
            <w:bottom w:val="none" w:sz="0" w:space="0" w:color="auto"/>
            <w:right w:val="none" w:sz="0" w:space="0" w:color="auto"/>
          </w:divBdr>
        </w:div>
        <w:div w:id="20976717">
          <w:marLeft w:val="0"/>
          <w:marRight w:val="0"/>
          <w:marTop w:val="0"/>
          <w:marBottom w:val="0"/>
          <w:divBdr>
            <w:top w:val="none" w:sz="0" w:space="0" w:color="auto"/>
            <w:left w:val="none" w:sz="0" w:space="0" w:color="auto"/>
            <w:bottom w:val="none" w:sz="0" w:space="0" w:color="auto"/>
            <w:right w:val="none" w:sz="0" w:space="0" w:color="auto"/>
          </w:divBdr>
        </w:div>
        <w:div w:id="1524787334">
          <w:marLeft w:val="0"/>
          <w:marRight w:val="0"/>
          <w:marTop w:val="0"/>
          <w:marBottom w:val="0"/>
          <w:divBdr>
            <w:top w:val="none" w:sz="0" w:space="0" w:color="auto"/>
            <w:left w:val="none" w:sz="0" w:space="0" w:color="auto"/>
            <w:bottom w:val="none" w:sz="0" w:space="0" w:color="auto"/>
            <w:right w:val="none" w:sz="0" w:space="0" w:color="auto"/>
          </w:divBdr>
        </w:div>
        <w:div w:id="343676517">
          <w:marLeft w:val="0"/>
          <w:marRight w:val="0"/>
          <w:marTop w:val="0"/>
          <w:marBottom w:val="0"/>
          <w:divBdr>
            <w:top w:val="none" w:sz="0" w:space="0" w:color="auto"/>
            <w:left w:val="none" w:sz="0" w:space="0" w:color="auto"/>
            <w:bottom w:val="none" w:sz="0" w:space="0" w:color="auto"/>
            <w:right w:val="none" w:sz="0" w:space="0" w:color="auto"/>
          </w:divBdr>
        </w:div>
        <w:div w:id="1094478505">
          <w:marLeft w:val="0"/>
          <w:marRight w:val="0"/>
          <w:marTop w:val="0"/>
          <w:marBottom w:val="0"/>
          <w:divBdr>
            <w:top w:val="none" w:sz="0" w:space="0" w:color="auto"/>
            <w:left w:val="none" w:sz="0" w:space="0" w:color="auto"/>
            <w:bottom w:val="none" w:sz="0" w:space="0" w:color="auto"/>
            <w:right w:val="none" w:sz="0" w:space="0" w:color="auto"/>
          </w:divBdr>
        </w:div>
        <w:div w:id="2119640418">
          <w:marLeft w:val="0"/>
          <w:marRight w:val="0"/>
          <w:marTop w:val="0"/>
          <w:marBottom w:val="0"/>
          <w:divBdr>
            <w:top w:val="none" w:sz="0" w:space="0" w:color="auto"/>
            <w:left w:val="none" w:sz="0" w:space="0" w:color="auto"/>
            <w:bottom w:val="none" w:sz="0" w:space="0" w:color="auto"/>
            <w:right w:val="none" w:sz="0" w:space="0" w:color="auto"/>
          </w:divBdr>
        </w:div>
        <w:div w:id="1148983287">
          <w:marLeft w:val="0"/>
          <w:marRight w:val="0"/>
          <w:marTop w:val="0"/>
          <w:marBottom w:val="0"/>
          <w:divBdr>
            <w:top w:val="none" w:sz="0" w:space="0" w:color="auto"/>
            <w:left w:val="none" w:sz="0" w:space="0" w:color="auto"/>
            <w:bottom w:val="none" w:sz="0" w:space="0" w:color="auto"/>
            <w:right w:val="none" w:sz="0" w:space="0" w:color="auto"/>
          </w:divBdr>
        </w:div>
        <w:div w:id="2077779715">
          <w:marLeft w:val="0"/>
          <w:marRight w:val="0"/>
          <w:marTop w:val="0"/>
          <w:marBottom w:val="0"/>
          <w:divBdr>
            <w:top w:val="none" w:sz="0" w:space="0" w:color="auto"/>
            <w:left w:val="none" w:sz="0" w:space="0" w:color="auto"/>
            <w:bottom w:val="none" w:sz="0" w:space="0" w:color="auto"/>
            <w:right w:val="none" w:sz="0" w:space="0" w:color="auto"/>
          </w:divBdr>
        </w:div>
        <w:div w:id="191042623">
          <w:marLeft w:val="0"/>
          <w:marRight w:val="0"/>
          <w:marTop w:val="0"/>
          <w:marBottom w:val="0"/>
          <w:divBdr>
            <w:top w:val="none" w:sz="0" w:space="0" w:color="auto"/>
            <w:left w:val="none" w:sz="0" w:space="0" w:color="auto"/>
            <w:bottom w:val="none" w:sz="0" w:space="0" w:color="auto"/>
            <w:right w:val="none" w:sz="0" w:space="0" w:color="auto"/>
          </w:divBdr>
        </w:div>
        <w:div w:id="928393417">
          <w:marLeft w:val="0"/>
          <w:marRight w:val="0"/>
          <w:marTop w:val="0"/>
          <w:marBottom w:val="0"/>
          <w:divBdr>
            <w:top w:val="none" w:sz="0" w:space="0" w:color="auto"/>
            <w:left w:val="none" w:sz="0" w:space="0" w:color="auto"/>
            <w:bottom w:val="none" w:sz="0" w:space="0" w:color="auto"/>
            <w:right w:val="none" w:sz="0" w:space="0" w:color="auto"/>
          </w:divBdr>
        </w:div>
        <w:div w:id="1137182683">
          <w:marLeft w:val="0"/>
          <w:marRight w:val="0"/>
          <w:marTop w:val="0"/>
          <w:marBottom w:val="0"/>
          <w:divBdr>
            <w:top w:val="none" w:sz="0" w:space="0" w:color="auto"/>
            <w:left w:val="none" w:sz="0" w:space="0" w:color="auto"/>
            <w:bottom w:val="none" w:sz="0" w:space="0" w:color="auto"/>
            <w:right w:val="none" w:sz="0" w:space="0" w:color="auto"/>
          </w:divBdr>
        </w:div>
        <w:div w:id="1566181561">
          <w:marLeft w:val="0"/>
          <w:marRight w:val="0"/>
          <w:marTop w:val="0"/>
          <w:marBottom w:val="0"/>
          <w:divBdr>
            <w:top w:val="none" w:sz="0" w:space="0" w:color="auto"/>
            <w:left w:val="none" w:sz="0" w:space="0" w:color="auto"/>
            <w:bottom w:val="none" w:sz="0" w:space="0" w:color="auto"/>
            <w:right w:val="none" w:sz="0" w:space="0" w:color="auto"/>
          </w:divBdr>
        </w:div>
        <w:div w:id="820999485">
          <w:marLeft w:val="0"/>
          <w:marRight w:val="0"/>
          <w:marTop w:val="0"/>
          <w:marBottom w:val="0"/>
          <w:divBdr>
            <w:top w:val="none" w:sz="0" w:space="0" w:color="auto"/>
            <w:left w:val="none" w:sz="0" w:space="0" w:color="auto"/>
            <w:bottom w:val="none" w:sz="0" w:space="0" w:color="auto"/>
            <w:right w:val="none" w:sz="0" w:space="0" w:color="auto"/>
          </w:divBdr>
        </w:div>
        <w:div w:id="1484077231">
          <w:marLeft w:val="0"/>
          <w:marRight w:val="0"/>
          <w:marTop w:val="0"/>
          <w:marBottom w:val="0"/>
          <w:divBdr>
            <w:top w:val="none" w:sz="0" w:space="0" w:color="auto"/>
            <w:left w:val="none" w:sz="0" w:space="0" w:color="auto"/>
            <w:bottom w:val="none" w:sz="0" w:space="0" w:color="auto"/>
            <w:right w:val="none" w:sz="0" w:space="0" w:color="auto"/>
          </w:divBdr>
        </w:div>
        <w:div w:id="941497368">
          <w:marLeft w:val="0"/>
          <w:marRight w:val="0"/>
          <w:marTop w:val="0"/>
          <w:marBottom w:val="0"/>
          <w:divBdr>
            <w:top w:val="none" w:sz="0" w:space="0" w:color="auto"/>
            <w:left w:val="none" w:sz="0" w:space="0" w:color="auto"/>
            <w:bottom w:val="none" w:sz="0" w:space="0" w:color="auto"/>
            <w:right w:val="none" w:sz="0" w:space="0" w:color="auto"/>
          </w:divBdr>
        </w:div>
        <w:div w:id="1744134831">
          <w:marLeft w:val="0"/>
          <w:marRight w:val="0"/>
          <w:marTop w:val="0"/>
          <w:marBottom w:val="0"/>
          <w:divBdr>
            <w:top w:val="none" w:sz="0" w:space="0" w:color="auto"/>
            <w:left w:val="none" w:sz="0" w:space="0" w:color="auto"/>
            <w:bottom w:val="none" w:sz="0" w:space="0" w:color="auto"/>
            <w:right w:val="none" w:sz="0" w:space="0" w:color="auto"/>
          </w:divBdr>
        </w:div>
        <w:div w:id="2086761137">
          <w:marLeft w:val="0"/>
          <w:marRight w:val="0"/>
          <w:marTop w:val="0"/>
          <w:marBottom w:val="0"/>
          <w:divBdr>
            <w:top w:val="none" w:sz="0" w:space="0" w:color="auto"/>
            <w:left w:val="none" w:sz="0" w:space="0" w:color="auto"/>
            <w:bottom w:val="none" w:sz="0" w:space="0" w:color="auto"/>
            <w:right w:val="none" w:sz="0" w:space="0" w:color="auto"/>
          </w:divBdr>
        </w:div>
        <w:div w:id="364720949">
          <w:marLeft w:val="0"/>
          <w:marRight w:val="0"/>
          <w:marTop w:val="0"/>
          <w:marBottom w:val="0"/>
          <w:divBdr>
            <w:top w:val="none" w:sz="0" w:space="0" w:color="auto"/>
            <w:left w:val="none" w:sz="0" w:space="0" w:color="auto"/>
            <w:bottom w:val="none" w:sz="0" w:space="0" w:color="auto"/>
            <w:right w:val="none" w:sz="0" w:space="0" w:color="auto"/>
          </w:divBdr>
        </w:div>
        <w:div w:id="355811973">
          <w:marLeft w:val="0"/>
          <w:marRight w:val="0"/>
          <w:marTop w:val="0"/>
          <w:marBottom w:val="0"/>
          <w:divBdr>
            <w:top w:val="none" w:sz="0" w:space="0" w:color="auto"/>
            <w:left w:val="none" w:sz="0" w:space="0" w:color="auto"/>
            <w:bottom w:val="none" w:sz="0" w:space="0" w:color="auto"/>
            <w:right w:val="none" w:sz="0" w:space="0" w:color="auto"/>
          </w:divBdr>
        </w:div>
        <w:div w:id="2026125069">
          <w:marLeft w:val="0"/>
          <w:marRight w:val="0"/>
          <w:marTop w:val="0"/>
          <w:marBottom w:val="0"/>
          <w:divBdr>
            <w:top w:val="none" w:sz="0" w:space="0" w:color="auto"/>
            <w:left w:val="none" w:sz="0" w:space="0" w:color="auto"/>
            <w:bottom w:val="none" w:sz="0" w:space="0" w:color="auto"/>
            <w:right w:val="none" w:sz="0" w:space="0" w:color="auto"/>
          </w:divBdr>
        </w:div>
        <w:div w:id="2091004496">
          <w:marLeft w:val="0"/>
          <w:marRight w:val="0"/>
          <w:marTop w:val="0"/>
          <w:marBottom w:val="0"/>
          <w:divBdr>
            <w:top w:val="none" w:sz="0" w:space="0" w:color="auto"/>
            <w:left w:val="none" w:sz="0" w:space="0" w:color="auto"/>
            <w:bottom w:val="none" w:sz="0" w:space="0" w:color="auto"/>
            <w:right w:val="none" w:sz="0" w:space="0" w:color="auto"/>
          </w:divBdr>
        </w:div>
        <w:div w:id="1063140042">
          <w:marLeft w:val="0"/>
          <w:marRight w:val="0"/>
          <w:marTop w:val="0"/>
          <w:marBottom w:val="0"/>
          <w:divBdr>
            <w:top w:val="none" w:sz="0" w:space="0" w:color="auto"/>
            <w:left w:val="none" w:sz="0" w:space="0" w:color="auto"/>
            <w:bottom w:val="none" w:sz="0" w:space="0" w:color="auto"/>
            <w:right w:val="none" w:sz="0" w:space="0" w:color="auto"/>
          </w:divBdr>
        </w:div>
        <w:div w:id="1759861984">
          <w:marLeft w:val="0"/>
          <w:marRight w:val="0"/>
          <w:marTop w:val="0"/>
          <w:marBottom w:val="0"/>
          <w:divBdr>
            <w:top w:val="none" w:sz="0" w:space="0" w:color="auto"/>
            <w:left w:val="none" w:sz="0" w:space="0" w:color="auto"/>
            <w:bottom w:val="none" w:sz="0" w:space="0" w:color="auto"/>
            <w:right w:val="none" w:sz="0" w:space="0" w:color="auto"/>
          </w:divBdr>
        </w:div>
        <w:div w:id="355277381">
          <w:marLeft w:val="0"/>
          <w:marRight w:val="0"/>
          <w:marTop w:val="0"/>
          <w:marBottom w:val="0"/>
          <w:divBdr>
            <w:top w:val="none" w:sz="0" w:space="0" w:color="auto"/>
            <w:left w:val="none" w:sz="0" w:space="0" w:color="auto"/>
            <w:bottom w:val="none" w:sz="0" w:space="0" w:color="auto"/>
            <w:right w:val="none" w:sz="0" w:space="0" w:color="auto"/>
          </w:divBdr>
        </w:div>
        <w:div w:id="1169370500">
          <w:marLeft w:val="0"/>
          <w:marRight w:val="0"/>
          <w:marTop w:val="0"/>
          <w:marBottom w:val="0"/>
          <w:divBdr>
            <w:top w:val="none" w:sz="0" w:space="0" w:color="auto"/>
            <w:left w:val="none" w:sz="0" w:space="0" w:color="auto"/>
            <w:bottom w:val="none" w:sz="0" w:space="0" w:color="auto"/>
            <w:right w:val="none" w:sz="0" w:space="0" w:color="auto"/>
          </w:divBdr>
        </w:div>
        <w:div w:id="748697947">
          <w:marLeft w:val="0"/>
          <w:marRight w:val="0"/>
          <w:marTop w:val="0"/>
          <w:marBottom w:val="0"/>
          <w:divBdr>
            <w:top w:val="none" w:sz="0" w:space="0" w:color="auto"/>
            <w:left w:val="none" w:sz="0" w:space="0" w:color="auto"/>
            <w:bottom w:val="none" w:sz="0" w:space="0" w:color="auto"/>
            <w:right w:val="none" w:sz="0" w:space="0" w:color="auto"/>
          </w:divBdr>
        </w:div>
        <w:div w:id="1640762827">
          <w:marLeft w:val="0"/>
          <w:marRight w:val="0"/>
          <w:marTop w:val="0"/>
          <w:marBottom w:val="0"/>
          <w:divBdr>
            <w:top w:val="none" w:sz="0" w:space="0" w:color="auto"/>
            <w:left w:val="none" w:sz="0" w:space="0" w:color="auto"/>
            <w:bottom w:val="none" w:sz="0" w:space="0" w:color="auto"/>
            <w:right w:val="none" w:sz="0" w:space="0" w:color="auto"/>
          </w:divBdr>
        </w:div>
        <w:div w:id="987248854">
          <w:marLeft w:val="0"/>
          <w:marRight w:val="0"/>
          <w:marTop w:val="0"/>
          <w:marBottom w:val="0"/>
          <w:divBdr>
            <w:top w:val="none" w:sz="0" w:space="0" w:color="auto"/>
            <w:left w:val="none" w:sz="0" w:space="0" w:color="auto"/>
            <w:bottom w:val="none" w:sz="0" w:space="0" w:color="auto"/>
            <w:right w:val="none" w:sz="0" w:space="0" w:color="auto"/>
          </w:divBdr>
        </w:div>
        <w:div w:id="167988274">
          <w:marLeft w:val="0"/>
          <w:marRight w:val="0"/>
          <w:marTop w:val="0"/>
          <w:marBottom w:val="0"/>
          <w:divBdr>
            <w:top w:val="none" w:sz="0" w:space="0" w:color="auto"/>
            <w:left w:val="none" w:sz="0" w:space="0" w:color="auto"/>
            <w:bottom w:val="none" w:sz="0" w:space="0" w:color="auto"/>
            <w:right w:val="none" w:sz="0" w:space="0" w:color="auto"/>
          </w:divBdr>
        </w:div>
        <w:div w:id="1002776173">
          <w:marLeft w:val="0"/>
          <w:marRight w:val="0"/>
          <w:marTop w:val="0"/>
          <w:marBottom w:val="0"/>
          <w:divBdr>
            <w:top w:val="none" w:sz="0" w:space="0" w:color="auto"/>
            <w:left w:val="none" w:sz="0" w:space="0" w:color="auto"/>
            <w:bottom w:val="none" w:sz="0" w:space="0" w:color="auto"/>
            <w:right w:val="none" w:sz="0" w:space="0" w:color="auto"/>
          </w:divBdr>
        </w:div>
        <w:div w:id="965160169">
          <w:marLeft w:val="0"/>
          <w:marRight w:val="0"/>
          <w:marTop w:val="0"/>
          <w:marBottom w:val="0"/>
          <w:divBdr>
            <w:top w:val="none" w:sz="0" w:space="0" w:color="auto"/>
            <w:left w:val="none" w:sz="0" w:space="0" w:color="auto"/>
            <w:bottom w:val="none" w:sz="0" w:space="0" w:color="auto"/>
            <w:right w:val="none" w:sz="0" w:space="0" w:color="auto"/>
          </w:divBdr>
        </w:div>
        <w:div w:id="106507345">
          <w:marLeft w:val="0"/>
          <w:marRight w:val="0"/>
          <w:marTop w:val="0"/>
          <w:marBottom w:val="0"/>
          <w:divBdr>
            <w:top w:val="none" w:sz="0" w:space="0" w:color="auto"/>
            <w:left w:val="none" w:sz="0" w:space="0" w:color="auto"/>
            <w:bottom w:val="none" w:sz="0" w:space="0" w:color="auto"/>
            <w:right w:val="none" w:sz="0" w:space="0" w:color="auto"/>
          </w:divBdr>
        </w:div>
        <w:div w:id="576014123">
          <w:marLeft w:val="0"/>
          <w:marRight w:val="0"/>
          <w:marTop w:val="0"/>
          <w:marBottom w:val="0"/>
          <w:divBdr>
            <w:top w:val="none" w:sz="0" w:space="0" w:color="auto"/>
            <w:left w:val="none" w:sz="0" w:space="0" w:color="auto"/>
            <w:bottom w:val="none" w:sz="0" w:space="0" w:color="auto"/>
            <w:right w:val="none" w:sz="0" w:space="0" w:color="auto"/>
          </w:divBdr>
        </w:div>
        <w:div w:id="1332101684">
          <w:marLeft w:val="0"/>
          <w:marRight w:val="0"/>
          <w:marTop w:val="0"/>
          <w:marBottom w:val="0"/>
          <w:divBdr>
            <w:top w:val="none" w:sz="0" w:space="0" w:color="auto"/>
            <w:left w:val="none" w:sz="0" w:space="0" w:color="auto"/>
            <w:bottom w:val="none" w:sz="0" w:space="0" w:color="auto"/>
            <w:right w:val="none" w:sz="0" w:space="0" w:color="auto"/>
          </w:divBdr>
        </w:div>
        <w:div w:id="1501461721">
          <w:marLeft w:val="0"/>
          <w:marRight w:val="0"/>
          <w:marTop w:val="0"/>
          <w:marBottom w:val="0"/>
          <w:divBdr>
            <w:top w:val="none" w:sz="0" w:space="0" w:color="auto"/>
            <w:left w:val="none" w:sz="0" w:space="0" w:color="auto"/>
            <w:bottom w:val="none" w:sz="0" w:space="0" w:color="auto"/>
            <w:right w:val="none" w:sz="0" w:space="0" w:color="auto"/>
          </w:divBdr>
        </w:div>
        <w:div w:id="1087195786">
          <w:marLeft w:val="0"/>
          <w:marRight w:val="0"/>
          <w:marTop w:val="0"/>
          <w:marBottom w:val="0"/>
          <w:divBdr>
            <w:top w:val="none" w:sz="0" w:space="0" w:color="auto"/>
            <w:left w:val="none" w:sz="0" w:space="0" w:color="auto"/>
            <w:bottom w:val="none" w:sz="0" w:space="0" w:color="auto"/>
            <w:right w:val="none" w:sz="0" w:space="0" w:color="auto"/>
          </w:divBdr>
        </w:div>
        <w:div w:id="1003095799">
          <w:marLeft w:val="0"/>
          <w:marRight w:val="0"/>
          <w:marTop w:val="0"/>
          <w:marBottom w:val="0"/>
          <w:divBdr>
            <w:top w:val="none" w:sz="0" w:space="0" w:color="auto"/>
            <w:left w:val="none" w:sz="0" w:space="0" w:color="auto"/>
            <w:bottom w:val="none" w:sz="0" w:space="0" w:color="auto"/>
            <w:right w:val="none" w:sz="0" w:space="0" w:color="auto"/>
          </w:divBdr>
        </w:div>
        <w:div w:id="1309628673">
          <w:marLeft w:val="0"/>
          <w:marRight w:val="0"/>
          <w:marTop w:val="0"/>
          <w:marBottom w:val="0"/>
          <w:divBdr>
            <w:top w:val="none" w:sz="0" w:space="0" w:color="auto"/>
            <w:left w:val="none" w:sz="0" w:space="0" w:color="auto"/>
            <w:bottom w:val="none" w:sz="0" w:space="0" w:color="auto"/>
            <w:right w:val="none" w:sz="0" w:space="0" w:color="auto"/>
          </w:divBdr>
        </w:div>
        <w:div w:id="546642706">
          <w:marLeft w:val="0"/>
          <w:marRight w:val="0"/>
          <w:marTop w:val="0"/>
          <w:marBottom w:val="0"/>
          <w:divBdr>
            <w:top w:val="none" w:sz="0" w:space="0" w:color="auto"/>
            <w:left w:val="none" w:sz="0" w:space="0" w:color="auto"/>
            <w:bottom w:val="none" w:sz="0" w:space="0" w:color="auto"/>
            <w:right w:val="none" w:sz="0" w:space="0" w:color="auto"/>
          </w:divBdr>
        </w:div>
        <w:div w:id="439181357">
          <w:marLeft w:val="0"/>
          <w:marRight w:val="0"/>
          <w:marTop w:val="0"/>
          <w:marBottom w:val="0"/>
          <w:divBdr>
            <w:top w:val="none" w:sz="0" w:space="0" w:color="auto"/>
            <w:left w:val="none" w:sz="0" w:space="0" w:color="auto"/>
            <w:bottom w:val="none" w:sz="0" w:space="0" w:color="auto"/>
            <w:right w:val="none" w:sz="0" w:space="0" w:color="auto"/>
          </w:divBdr>
        </w:div>
        <w:div w:id="1425108644">
          <w:marLeft w:val="0"/>
          <w:marRight w:val="0"/>
          <w:marTop w:val="0"/>
          <w:marBottom w:val="0"/>
          <w:divBdr>
            <w:top w:val="none" w:sz="0" w:space="0" w:color="auto"/>
            <w:left w:val="none" w:sz="0" w:space="0" w:color="auto"/>
            <w:bottom w:val="none" w:sz="0" w:space="0" w:color="auto"/>
            <w:right w:val="none" w:sz="0" w:space="0" w:color="auto"/>
          </w:divBdr>
        </w:div>
        <w:div w:id="932129482">
          <w:marLeft w:val="0"/>
          <w:marRight w:val="0"/>
          <w:marTop w:val="0"/>
          <w:marBottom w:val="0"/>
          <w:divBdr>
            <w:top w:val="none" w:sz="0" w:space="0" w:color="auto"/>
            <w:left w:val="none" w:sz="0" w:space="0" w:color="auto"/>
            <w:bottom w:val="none" w:sz="0" w:space="0" w:color="auto"/>
            <w:right w:val="none" w:sz="0" w:space="0" w:color="auto"/>
          </w:divBdr>
        </w:div>
        <w:div w:id="300615669">
          <w:marLeft w:val="0"/>
          <w:marRight w:val="0"/>
          <w:marTop w:val="0"/>
          <w:marBottom w:val="0"/>
          <w:divBdr>
            <w:top w:val="none" w:sz="0" w:space="0" w:color="auto"/>
            <w:left w:val="none" w:sz="0" w:space="0" w:color="auto"/>
            <w:bottom w:val="none" w:sz="0" w:space="0" w:color="auto"/>
            <w:right w:val="none" w:sz="0" w:space="0" w:color="auto"/>
          </w:divBdr>
        </w:div>
        <w:div w:id="1150635989">
          <w:marLeft w:val="0"/>
          <w:marRight w:val="0"/>
          <w:marTop w:val="0"/>
          <w:marBottom w:val="0"/>
          <w:divBdr>
            <w:top w:val="none" w:sz="0" w:space="0" w:color="auto"/>
            <w:left w:val="none" w:sz="0" w:space="0" w:color="auto"/>
            <w:bottom w:val="none" w:sz="0" w:space="0" w:color="auto"/>
            <w:right w:val="none" w:sz="0" w:space="0" w:color="auto"/>
          </w:divBdr>
        </w:div>
        <w:div w:id="1182008593">
          <w:marLeft w:val="0"/>
          <w:marRight w:val="0"/>
          <w:marTop w:val="0"/>
          <w:marBottom w:val="0"/>
          <w:divBdr>
            <w:top w:val="none" w:sz="0" w:space="0" w:color="auto"/>
            <w:left w:val="none" w:sz="0" w:space="0" w:color="auto"/>
            <w:bottom w:val="none" w:sz="0" w:space="0" w:color="auto"/>
            <w:right w:val="none" w:sz="0" w:space="0" w:color="auto"/>
          </w:divBdr>
        </w:div>
        <w:div w:id="1441298065">
          <w:marLeft w:val="0"/>
          <w:marRight w:val="0"/>
          <w:marTop w:val="0"/>
          <w:marBottom w:val="0"/>
          <w:divBdr>
            <w:top w:val="none" w:sz="0" w:space="0" w:color="auto"/>
            <w:left w:val="none" w:sz="0" w:space="0" w:color="auto"/>
            <w:bottom w:val="none" w:sz="0" w:space="0" w:color="auto"/>
            <w:right w:val="none" w:sz="0" w:space="0" w:color="auto"/>
          </w:divBdr>
        </w:div>
        <w:div w:id="1281374217">
          <w:marLeft w:val="0"/>
          <w:marRight w:val="0"/>
          <w:marTop w:val="0"/>
          <w:marBottom w:val="0"/>
          <w:divBdr>
            <w:top w:val="none" w:sz="0" w:space="0" w:color="auto"/>
            <w:left w:val="none" w:sz="0" w:space="0" w:color="auto"/>
            <w:bottom w:val="none" w:sz="0" w:space="0" w:color="auto"/>
            <w:right w:val="none" w:sz="0" w:space="0" w:color="auto"/>
          </w:divBdr>
        </w:div>
        <w:div w:id="1186022612">
          <w:marLeft w:val="0"/>
          <w:marRight w:val="0"/>
          <w:marTop w:val="0"/>
          <w:marBottom w:val="0"/>
          <w:divBdr>
            <w:top w:val="none" w:sz="0" w:space="0" w:color="auto"/>
            <w:left w:val="none" w:sz="0" w:space="0" w:color="auto"/>
            <w:bottom w:val="none" w:sz="0" w:space="0" w:color="auto"/>
            <w:right w:val="none" w:sz="0" w:space="0" w:color="auto"/>
          </w:divBdr>
        </w:div>
        <w:div w:id="652685998">
          <w:marLeft w:val="0"/>
          <w:marRight w:val="0"/>
          <w:marTop w:val="0"/>
          <w:marBottom w:val="0"/>
          <w:divBdr>
            <w:top w:val="none" w:sz="0" w:space="0" w:color="auto"/>
            <w:left w:val="none" w:sz="0" w:space="0" w:color="auto"/>
            <w:bottom w:val="none" w:sz="0" w:space="0" w:color="auto"/>
            <w:right w:val="none" w:sz="0" w:space="0" w:color="auto"/>
          </w:divBdr>
        </w:div>
        <w:div w:id="1333949492">
          <w:marLeft w:val="0"/>
          <w:marRight w:val="0"/>
          <w:marTop w:val="0"/>
          <w:marBottom w:val="0"/>
          <w:divBdr>
            <w:top w:val="none" w:sz="0" w:space="0" w:color="auto"/>
            <w:left w:val="none" w:sz="0" w:space="0" w:color="auto"/>
            <w:bottom w:val="none" w:sz="0" w:space="0" w:color="auto"/>
            <w:right w:val="none" w:sz="0" w:space="0" w:color="auto"/>
          </w:divBdr>
        </w:div>
        <w:div w:id="335427249">
          <w:marLeft w:val="0"/>
          <w:marRight w:val="0"/>
          <w:marTop w:val="0"/>
          <w:marBottom w:val="0"/>
          <w:divBdr>
            <w:top w:val="none" w:sz="0" w:space="0" w:color="auto"/>
            <w:left w:val="none" w:sz="0" w:space="0" w:color="auto"/>
            <w:bottom w:val="none" w:sz="0" w:space="0" w:color="auto"/>
            <w:right w:val="none" w:sz="0" w:space="0" w:color="auto"/>
          </w:divBdr>
        </w:div>
        <w:div w:id="1298149156">
          <w:marLeft w:val="0"/>
          <w:marRight w:val="0"/>
          <w:marTop w:val="0"/>
          <w:marBottom w:val="0"/>
          <w:divBdr>
            <w:top w:val="none" w:sz="0" w:space="0" w:color="auto"/>
            <w:left w:val="none" w:sz="0" w:space="0" w:color="auto"/>
            <w:bottom w:val="none" w:sz="0" w:space="0" w:color="auto"/>
            <w:right w:val="none" w:sz="0" w:space="0" w:color="auto"/>
          </w:divBdr>
        </w:div>
        <w:div w:id="247270849">
          <w:marLeft w:val="0"/>
          <w:marRight w:val="0"/>
          <w:marTop w:val="0"/>
          <w:marBottom w:val="0"/>
          <w:divBdr>
            <w:top w:val="none" w:sz="0" w:space="0" w:color="auto"/>
            <w:left w:val="none" w:sz="0" w:space="0" w:color="auto"/>
            <w:bottom w:val="none" w:sz="0" w:space="0" w:color="auto"/>
            <w:right w:val="none" w:sz="0" w:space="0" w:color="auto"/>
          </w:divBdr>
        </w:div>
        <w:div w:id="1111704872">
          <w:marLeft w:val="0"/>
          <w:marRight w:val="0"/>
          <w:marTop w:val="0"/>
          <w:marBottom w:val="0"/>
          <w:divBdr>
            <w:top w:val="none" w:sz="0" w:space="0" w:color="auto"/>
            <w:left w:val="none" w:sz="0" w:space="0" w:color="auto"/>
            <w:bottom w:val="none" w:sz="0" w:space="0" w:color="auto"/>
            <w:right w:val="none" w:sz="0" w:space="0" w:color="auto"/>
          </w:divBdr>
        </w:div>
        <w:div w:id="507988726">
          <w:marLeft w:val="0"/>
          <w:marRight w:val="0"/>
          <w:marTop w:val="0"/>
          <w:marBottom w:val="0"/>
          <w:divBdr>
            <w:top w:val="none" w:sz="0" w:space="0" w:color="auto"/>
            <w:left w:val="none" w:sz="0" w:space="0" w:color="auto"/>
            <w:bottom w:val="none" w:sz="0" w:space="0" w:color="auto"/>
            <w:right w:val="none" w:sz="0" w:space="0" w:color="auto"/>
          </w:divBdr>
        </w:div>
        <w:div w:id="1618683457">
          <w:marLeft w:val="0"/>
          <w:marRight w:val="0"/>
          <w:marTop w:val="0"/>
          <w:marBottom w:val="0"/>
          <w:divBdr>
            <w:top w:val="none" w:sz="0" w:space="0" w:color="auto"/>
            <w:left w:val="none" w:sz="0" w:space="0" w:color="auto"/>
            <w:bottom w:val="none" w:sz="0" w:space="0" w:color="auto"/>
            <w:right w:val="none" w:sz="0" w:space="0" w:color="auto"/>
          </w:divBdr>
        </w:div>
        <w:div w:id="822620184">
          <w:marLeft w:val="0"/>
          <w:marRight w:val="0"/>
          <w:marTop w:val="0"/>
          <w:marBottom w:val="0"/>
          <w:divBdr>
            <w:top w:val="none" w:sz="0" w:space="0" w:color="auto"/>
            <w:left w:val="none" w:sz="0" w:space="0" w:color="auto"/>
            <w:bottom w:val="none" w:sz="0" w:space="0" w:color="auto"/>
            <w:right w:val="none" w:sz="0" w:space="0" w:color="auto"/>
          </w:divBdr>
        </w:div>
        <w:div w:id="436217750">
          <w:marLeft w:val="0"/>
          <w:marRight w:val="0"/>
          <w:marTop w:val="0"/>
          <w:marBottom w:val="0"/>
          <w:divBdr>
            <w:top w:val="none" w:sz="0" w:space="0" w:color="auto"/>
            <w:left w:val="none" w:sz="0" w:space="0" w:color="auto"/>
            <w:bottom w:val="none" w:sz="0" w:space="0" w:color="auto"/>
            <w:right w:val="none" w:sz="0" w:space="0" w:color="auto"/>
          </w:divBdr>
        </w:div>
        <w:div w:id="927274772">
          <w:marLeft w:val="0"/>
          <w:marRight w:val="0"/>
          <w:marTop w:val="0"/>
          <w:marBottom w:val="0"/>
          <w:divBdr>
            <w:top w:val="none" w:sz="0" w:space="0" w:color="auto"/>
            <w:left w:val="none" w:sz="0" w:space="0" w:color="auto"/>
            <w:bottom w:val="none" w:sz="0" w:space="0" w:color="auto"/>
            <w:right w:val="none" w:sz="0" w:space="0" w:color="auto"/>
          </w:divBdr>
        </w:div>
        <w:div w:id="1719085564">
          <w:marLeft w:val="0"/>
          <w:marRight w:val="0"/>
          <w:marTop w:val="0"/>
          <w:marBottom w:val="0"/>
          <w:divBdr>
            <w:top w:val="none" w:sz="0" w:space="0" w:color="auto"/>
            <w:left w:val="none" w:sz="0" w:space="0" w:color="auto"/>
            <w:bottom w:val="none" w:sz="0" w:space="0" w:color="auto"/>
            <w:right w:val="none" w:sz="0" w:space="0" w:color="auto"/>
          </w:divBdr>
        </w:div>
        <w:div w:id="1137801816">
          <w:marLeft w:val="0"/>
          <w:marRight w:val="0"/>
          <w:marTop w:val="0"/>
          <w:marBottom w:val="0"/>
          <w:divBdr>
            <w:top w:val="none" w:sz="0" w:space="0" w:color="auto"/>
            <w:left w:val="none" w:sz="0" w:space="0" w:color="auto"/>
            <w:bottom w:val="none" w:sz="0" w:space="0" w:color="auto"/>
            <w:right w:val="none" w:sz="0" w:space="0" w:color="auto"/>
          </w:divBdr>
        </w:div>
        <w:div w:id="735319021">
          <w:marLeft w:val="0"/>
          <w:marRight w:val="0"/>
          <w:marTop w:val="0"/>
          <w:marBottom w:val="0"/>
          <w:divBdr>
            <w:top w:val="none" w:sz="0" w:space="0" w:color="auto"/>
            <w:left w:val="none" w:sz="0" w:space="0" w:color="auto"/>
            <w:bottom w:val="none" w:sz="0" w:space="0" w:color="auto"/>
            <w:right w:val="none" w:sz="0" w:space="0" w:color="auto"/>
          </w:divBdr>
        </w:div>
        <w:div w:id="136455016">
          <w:marLeft w:val="0"/>
          <w:marRight w:val="0"/>
          <w:marTop w:val="0"/>
          <w:marBottom w:val="0"/>
          <w:divBdr>
            <w:top w:val="none" w:sz="0" w:space="0" w:color="auto"/>
            <w:left w:val="none" w:sz="0" w:space="0" w:color="auto"/>
            <w:bottom w:val="none" w:sz="0" w:space="0" w:color="auto"/>
            <w:right w:val="none" w:sz="0" w:space="0" w:color="auto"/>
          </w:divBdr>
        </w:div>
        <w:div w:id="1466656434">
          <w:marLeft w:val="0"/>
          <w:marRight w:val="0"/>
          <w:marTop w:val="0"/>
          <w:marBottom w:val="0"/>
          <w:divBdr>
            <w:top w:val="none" w:sz="0" w:space="0" w:color="auto"/>
            <w:left w:val="none" w:sz="0" w:space="0" w:color="auto"/>
            <w:bottom w:val="none" w:sz="0" w:space="0" w:color="auto"/>
            <w:right w:val="none" w:sz="0" w:space="0" w:color="auto"/>
          </w:divBdr>
        </w:div>
        <w:div w:id="1650860762">
          <w:marLeft w:val="0"/>
          <w:marRight w:val="0"/>
          <w:marTop w:val="0"/>
          <w:marBottom w:val="0"/>
          <w:divBdr>
            <w:top w:val="none" w:sz="0" w:space="0" w:color="auto"/>
            <w:left w:val="none" w:sz="0" w:space="0" w:color="auto"/>
            <w:bottom w:val="none" w:sz="0" w:space="0" w:color="auto"/>
            <w:right w:val="none" w:sz="0" w:space="0" w:color="auto"/>
          </w:divBdr>
        </w:div>
        <w:div w:id="76288122">
          <w:marLeft w:val="0"/>
          <w:marRight w:val="0"/>
          <w:marTop w:val="0"/>
          <w:marBottom w:val="0"/>
          <w:divBdr>
            <w:top w:val="none" w:sz="0" w:space="0" w:color="auto"/>
            <w:left w:val="none" w:sz="0" w:space="0" w:color="auto"/>
            <w:bottom w:val="none" w:sz="0" w:space="0" w:color="auto"/>
            <w:right w:val="none" w:sz="0" w:space="0" w:color="auto"/>
          </w:divBdr>
        </w:div>
        <w:div w:id="684987821">
          <w:marLeft w:val="0"/>
          <w:marRight w:val="0"/>
          <w:marTop w:val="0"/>
          <w:marBottom w:val="0"/>
          <w:divBdr>
            <w:top w:val="none" w:sz="0" w:space="0" w:color="auto"/>
            <w:left w:val="none" w:sz="0" w:space="0" w:color="auto"/>
            <w:bottom w:val="none" w:sz="0" w:space="0" w:color="auto"/>
            <w:right w:val="none" w:sz="0" w:space="0" w:color="auto"/>
          </w:divBdr>
        </w:div>
        <w:div w:id="780879768">
          <w:marLeft w:val="0"/>
          <w:marRight w:val="0"/>
          <w:marTop w:val="0"/>
          <w:marBottom w:val="0"/>
          <w:divBdr>
            <w:top w:val="none" w:sz="0" w:space="0" w:color="auto"/>
            <w:left w:val="none" w:sz="0" w:space="0" w:color="auto"/>
            <w:bottom w:val="none" w:sz="0" w:space="0" w:color="auto"/>
            <w:right w:val="none" w:sz="0" w:space="0" w:color="auto"/>
          </w:divBdr>
        </w:div>
        <w:div w:id="690496976">
          <w:marLeft w:val="0"/>
          <w:marRight w:val="0"/>
          <w:marTop w:val="0"/>
          <w:marBottom w:val="0"/>
          <w:divBdr>
            <w:top w:val="none" w:sz="0" w:space="0" w:color="auto"/>
            <w:left w:val="none" w:sz="0" w:space="0" w:color="auto"/>
            <w:bottom w:val="none" w:sz="0" w:space="0" w:color="auto"/>
            <w:right w:val="none" w:sz="0" w:space="0" w:color="auto"/>
          </w:divBdr>
        </w:div>
        <w:div w:id="898176288">
          <w:marLeft w:val="0"/>
          <w:marRight w:val="0"/>
          <w:marTop w:val="0"/>
          <w:marBottom w:val="0"/>
          <w:divBdr>
            <w:top w:val="none" w:sz="0" w:space="0" w:color="auto"/>
            <w:left w:val="none" w:sz="0" w:space="0" w:color="auto"/>
            <w:bottom w:val="none" w:sz="0" w:space="0" w:color="auto"/>
            <w:right w:val="none" w:sz="0" w:space="0" w:color="auto"/>
          </w:divBdr>
        </w:div>
        <w:div w:id="128209076">
          <w:marLeft w:val="0"/>
          <w:marRight w:val="0"/>
          <w:marTop w:val="0"/>
          <w:marBottom w:val="0"/>
          <w:divBdr>
            <w:top w:val="none" w:sz="0" w:space="0" w:color="auto"/>
            <w:left w:val="none" w:sz="0" w:space="0" w:color="auto"/>
            <w:bottom w:val="none" w:sz="0" w:space="0" w:color="auto"/>
            <w:right w:val="none" w:sz="0" w:space="0" w:color="auto"/>
          </w:divBdr>
        </w:div>
        <w:div w:id="761727497">
          <w:marLeft w:val="0"/>
          <w:marRight w:val="0"/>
          <w:marTop w:val="0"/>
          <w:marBottom w:val="0"/>
          <w:divBdr>
            <w:top w:val="none" w:sz="0" w:space="0" w:color="auto"/>
            <w:left w:val="none" w:sz="0" w:space="0" w:color="auto"/>
            <w:bottom w:val="none" w:sz="0" w:space="0" w:color="auto"/>
            <w:right w:val="none" w:sz="0" w:space="0" w:color="auto"/>
          </w:divBdr>
        </w:div>
        <w:div w:id="2083982530">
          <w:marLeft w:val="0"/>
          <w:marRight w:val="0"/>
          <w:marTop w:val="0"/>
          <w:marBottom w:val="0"/>
          <w:divBdr>
            <w:top w:val="none" w:sz="0" w:space="0" w:color="auto"/>
            <w:left w:val="none" w:sz="0" w:space="0" w:color="auto"/>
            <w:bottom w:val="none" w:sz="0" w:space="0" w:color="auto"/>
            <w:right w:val="none" w:sz="0" w:space="0" w:color="auto"/>
          </w:divBdr>
        </w:div>
        <w:div w:id="1842158597">
          <w:marLeft w:val="0"/>
          <w:marRight w:val="0"/>
          <w:marTop w:val="0"/>
          <w:marBottom w:val="0"/>
          <w:divBdr>
            <w:top w:val="none" w:sz="0" w:space="0" w:color="auto"/>
            <w:left w:val="none" w:sz="0" w:space="0" w:color="auto"/>
            <w:bottom w:val="none" w:sz="0" w:space="0" w:color="auto"/>
            <w:right w:val="none" w:sz="0" w:space="0" w:color="auto"/>
          </w:divBdr>
        </w:div>
        <w:div w:id="12729426">
          <w:marLeft w:val="0"/>
          <w:marRight w:val="0"/>
          <w:marTop w:val="0"/>
          <w:marBottom w:val="0"/>
          <w:divBdr>
            <w:top w:val="none" w:sz="0" w:space="0" w:color="auto"/>
            <w:left w:val="none" w:sz="0" w:space="0" w:color="auto"/>
            <w:bottom w:val="none" w:sz="0" w:space="0" w:color="auto"/>
            <w:right w:val="none" w:sz="0" w:space="0" w:color="auto"/>
          </w:divBdr>
        </w:div>
        <w:div w:id="1079330260">
          <w:marLeft w:val="0"/>
          <w:marRight w:val="0"/>
          <w:marTop w:val="0"/>
          <w:marBottom w:val="0"/>
          <w:divBdr>
            <w:top w:val="none" w:sz="0" w:space="0" w:color="auto"/>
            <w:left w:val="none" w:sz="0" w:space="0" w:color="auto"/>
            <w:bottom w:val="none" w:sz="0" w:space="0" w:color="auto"/>
            <w:right w:val="none" w:sz="0" w:space="0" w:color="auto"/>
          </w:divBdr>
        </w:div>
        <w:div w:id="1925991055">
          <w:marLeft w:val="0"/>
          <w:marRight w:val="0"/>
          <w:marTop w:val="0"/>
          <w:marBottom w:val="0"/>
          <w:divBdr>
            <w:top w:val="none" w:sz="0" w:space="0" w:color="auto"/>
            <w:left w:val="none" w:sz="0" w:space="0" w:color="auto"/>
            <w:bottom w:val="none" w:sz="0" w:space="0" w:color="auto"/>
            <w:right w:val="none" w:sz="0" w:space="0" w:color="auto"/>
          </w:divBdr>
        </w:div>
        <w:div w:id="7686647">
          <w:marLeft w:val="0"/>
          <w:marRight w:val="0"/>
          <w:marTop w:val="0"/>
          <w:marBottom w:val="0"/>
          <w:divBdr>
            <w:top w:val="none" w:sz="0" w:space="0" w:color="auto"/>
            <w:left w:val="none" w:sz="0" w:space="0" w:color="auto"/>
            <w:bottom w:val="none" w:sz="0" w:space="0" w:color="auto"/>
            <w:right w:val="none" w:sz="0" w:space="0" w:color="auto"/>
          </w:divBdr>
        </w:div>
        <w:div w:id="917177930">
          <w:marLeft w:val="0"/>
          <w:marRight w:val="0"/>
          <w:marTop w:val="0"/>
          <w:marBottom w:val="0"/>
          <w:divBdr>
            <w:top w:val="none" w:sz="0" w:space="0" w:color="auto"/>
            <w:left w:val="none" w:sz="0" w:space="0" w:color="auto"/>
            <w:bottom w:val="none" w:sz="0" w:space="0" w:color="auto"/>
            <w:right w:val="none" w:sz="0" w:space="0" w:color="auto"/>
          </w:divBdr>
        </w:div>
        <w:div w:id="1410234234">
          <w:marLeft w:val="0"/>
          <w:marRight w:val="0"/>
          <w:marTop w:val="0"/>
          <w:marBottom w:val="0"/>
          <w:divBdr>
            <w:top w:val="none" w:sz="0" w:space="0" w:color="auto"/>
            <w:left w:val="none" w:sz="0" w:space="0" w:color="auto"/>
            <w:bottom w:val="none" w:sz="0" w:space="0" w:color="auto"/>
            <w:right w:val="none" w:sz="0" w:space="0" w:color="auto"/>
          </w:divBdr>
        </w:div>
        <w:div w:id="1082213764">
          <w:marLeft w:val="0"/>
          <w:marRight w:val="0"/>
          <w:marTop w:val="0"/>
          <w:marBottom w:val="0"/>
          <w:divBdr>
            <w:top w:val="none" w:sz="0" w:space="0" w:color="auto"/>
            <w:left w:val="none" w:sz="0" w:space="0" w:color="auto"/>
            <w:bottom w:val="none" w:sz="0" w:space="0" w:color="auto"/>
            <w:right w:val="none" w:sz="0" w:space="0" w:color="auto"/>
          </w:divBdr>
        </w:div>
        <w:div w:id="1958683764">
          <w:marLeft w:val="0"/>
          <w:marRight w:val="0"/>
          <w:marTop w:val="0"/>
          <w:marBottom w:val="0"/>
          <w:divBdr>
            <w:top w:val="none" w:sz="0" w:space="0" w:color="auto"/>
            <w:left w:val="none" w:sz="0" w:space="0" w:color="auto"/>
            <w:bottom w:val="none" w:sz="0" w:space="0" w:color="auto"/>
            <w:right w:val="none" w:sz="0" w:space="0" w:color="auto"/>
          </w:divBdr>
        </w:div>
        <w:div w:id="384137293">
          <w:marLeft w:val="0"/>
          <w:marRight w:val="0"/>
          <w:marTop w:val="0"/>
          <w:marBottom w:val="0"/>
          <w:divBdr>
            <w:top w:val="none" w:sz="0" w:space="0" w:color="auto"/>
            <w:left w:val="none" w:sz="0" w:space="0" w:color="auto"/>
            <w:bottom w:val="none" w:sz="0" w:space="0" w:color="auto"/>
            <w:right w:val="none" w:sz="0" w:space="0" w:color="auto"/>
          </w:divBdr>
        </w:div>
        <w:div w:id="1202133229">
          <w:marLeft w:val="0"/>
          <w:marRight w:val="0"/>
          <w:marTop w:val="0"/>
          <w:marBottom w:val="0"/>
          <w:divBdr>
            <w:top w:val="none" w:sz="0" w:space="0" w:color="auto"/>
            <w:left w:val="none" w:sz="0" w:space="0" w:color="auto"/>
            <w:bottom w:val="none" w:sz="0" w:space="0" w:color="auto"/>
            <w:right w:val="none" w:sz="0" w:space="0" w:color="auto"/>
          </w:divBdr>
        </w:div>
        <w:div w:id="1584954788">
          <w:marLeft w:val="0"/>
          <w:marRight w:val="0"/>
          <w:marTop w:val="0"/>
          <w:marBottom w:val="0"/>
          <w:divBdr>
            <w:top w:val="none" w:sz="0" w:space="0" w:color="auto"/>
            <w:left w:val="none" w:sz="0" w:space="0" w:color="auto"/>
            <w:bottom w:val="none" w:sz="0" w:space="0" w:color="auto"/>
            <w:right w:val="none" w:sz="0" w:space="0" w:color="auto"/>
          </w:divBdr>
        </w:div>
        <w:div w:id="588463766">
          <w:marLeft w:val="0"/>
          <w:marRight w:val="0"/>
          <w:marTop w:val="0"/>
          <w:marBottom w:val="0"/>
          <w:divBdr>
            <w:top w:val="none" w:sz="0" w:space="0" w:color="auto"/>
            <w:left w:val="none" w:sz="0" w:space="0" w:color="auto"/>
            <w:bottom w:val="none" w:sz="0" w:space="0" w:color="auto"/>
            <w:right w:val="none" w:sz="0" w:space="0" w:color="auto"/>
          </w:divBdr>
        </w:div>
        <w:div w:id="744110660">
          <w:marLeft w:val="0"/>
          <w:marRight w:val="0"/>
          <w:marTop w:val="0"/>
          <w:marBottom w:val="0"/>
          <w:divBdr>
            <w:top w:val="none" w:sz="0" w:space="0" w:color="auto"/>
            <w:left w:val="none" w:sz="0" w:space="0" w:color="auto"/>
            <w:bottom w:val="none" w:sz="0" w:space="0" w:color="auto"/>
            <w:right w:val="none" w:sz="0" w:space="0" w:color="auto"/>
          </w:divBdr>
        </w:div>
        <w:div w:id="1281377359">
          <w:marLeft w:val="0"/>
          <w:marRight w:val="0"/>
          <w:marTop w:val="0"/>
          <w:marBottom w:val="0"/>
          <w:divBdr>
            <w:top w:val="none" w:sz="0" w:space="0" w:color="auto"/>
            <w:left w:val="none" w:sz="0" w:space="0" w:color="auto"/>
            <w:bottom w:val="none" w:sz="0" w:space="0" w:color="auto"/>
            <w:right w:val="none" w:sz="0" w:space="0" w:color="auto"/>
          </w:divBdr>
        </w:div>
        <w:div w:id="655305739">
          <w:marLeft w:val="0"/>
          <w:marRight w:val="0"/>
          <w:marTop w:val="0"/>
          <w:marBottom w:val="0"/>
          <w:divBdr>
            <w:top w:val="none" w:sz="0" w:space="0" w:color="auto"/>
            <w:left w:val="none" w:sz="0" w:space="0" w:color="auto"/>
            <w:bottom w:val="none" w:sz="0" w:space="0" w:color="auto"/>
            <w:right w:val="none" w:sz="0" w:space="0" w:color="auto"/>
          </w:divBdr>
        </w:div>
        <w:div w:id="892500398">
          <w:marLeft w:val="0"/>
          <w:marRight w:val="0"/>
          <w:marTop w:val="0"/>
          <w:marBottom w:val="0"/>
          <w:divBdr>
            <w:top w:val="none" w:sz="0" w:space="0" w:color="auto"/>
            <w:left w:val="none" w:sz="0" w:space="0" w:color="auto"/>
            <w:bottom w:val="none" w:sz="0" w:space="0" w:color="auto"/>
            <w:right w:val="none" w:sz="0" w:space="0" w:color="auto"/>
          </w:divBdr>
        </w:div>
        <w:div w:id="799305283">
          <w:marLeft w:val="0"/>
          <w:marRight w:val="0"/>
          <w:marTop w:val="0"/>
          <w:marBottom w:val="0"/>
          <w:divBdr>
            <w:top w:val="none" w:sz="0" w:space="0" w:color="auto"/>
            <w:left w:val="none" w:sz="0" w:space="0" w:color="auto"/>
            <w:bottom w:val="none" w:sz="0" w:space="0" w:color="auto"/>
            <w:right w:val="none" w:sz="0" w:space="0" w:color="auto"/>
          </w:divBdr>
        </w:div>
        <w:div w:id="814223484">
          <w:marLeft w:val="0"/>
          <w:marRight w:val="0"/>
          <w:marTop w:val="0"/>
          <w:marBottom w:val="0"/>
          <w:divBdr>
            <w:top w:val="none" w:sz="0" w:space="0" w:color="auto"/>
            <w:left w:val="none" w:sz="0" w:space="0" w:color="auto"/>
            <w:bottom w:val="none" w:sz="0" w:space="0" w:color="auto"/>
            <w:right w:val="none" w:sz="0" w:space="0" w:color="auto"/>
          </w:divBdr>
        </w:div>
        <w:div w:id="21519678">
          <w:marLeft w:val="0"/>
          <w:marRight w:val="0"/>
          <w:marTop w:val="0"/>
          <w:marBottom w:val="0"/>
          <w:divBdr>
            <w:top w:val="none" w:sz="0" w:space="0" w:color="auto"/>
            <w:left w:val="none" w:sz="0" w:space="0" w:color="auto"/>
            <w:bottom w:val="none" w:sz="0" w:space="0" w:color="auto"/>
            <w:right w:val="none" w:sz="0" w:space="0" w:color="auto"/>
          </w:divBdr>
        </w:div>
        <w:div w:id="810289262">
          <w:marLeft w:val="0"/>
          <w:marRight w:val="0"/>
          <w:marTop w:val="0"/>
          <w:marBottom w:val="0"/>
          <w:divBdr>
            <w:top w:val="none" w:sz="0" w:space="0" w:color="auto"/>
            <w:left w:val="none" w:sz="0" w:space="0" w:color="auto"/>
            <w:bottom w:val="none" w:sz="0" w:space="0" w:color="auto"/>
            <w:right w:val="none" w:sz="0" w:space="0" w:color="auto"/>
          </w:divBdr>
        </w:div>
        <w:div w:id="1943798812">
          <w:marLeft w:val="0"/>
          <w:marRight w:val="0"/>
          <w:marTop w:val="0"/>
          <w:marBottom w:val="0"/>
          <w:divBdr>
            <w:top w:val="none" w:sz="0" w:space="0" w:color="auto"/>
            <w:left w:val="none" w:sz="0" w:space="0" w:color="auto"/>
            <w:bottom w:val="none" w:sz="0" w:space="0" w:color="auto"/>
            <w:right w:val="none" w:sz="0" w:space="0" w:color="auto"/>
          </w:divBdr>
        </w:div>
        <w:div w:id="1051609351">
          <w:marLeft w:val="0"/>
          <w:marRight w:val="0"/>
          <w:marTop w:val="0"/>
          <w:marBottom w:val="0"/>
          <w:divBdr>
            <w:top w:val="none" w:sz="0" w:space="0" w:color="auto"/>
            <w:left w:val="none" w:sz="0" w:space="0" w:color="auto"/>
            <w:bottom w:val="none" w:sz="0" w:space="0" w:color="auto"/>
            <w:right w:val="none" w:sz="0" w:space="0" w:color="auto"/>
          </w:divBdr>
        </w:div>
        <w:div w:id="942154871">
          <w:marLeft w:val="0"/>
          <w:marRight w:val="0"/>
          <w:marTop w:val="0"/>
          <w:marBottom w:val="0"/>
          <w:divBdr>
            <w:top w:val="none" w:sz="0" w:space="0" w:color="auto"/>
            <w:left w:val="none" w:sz="0" w:space="0" w:color="auto"/>
            <w:bottom w:val="none" w:sz="0" w:space="0" w:color="auto"/>
            <w:right w:val="none" w:sz="0" w:space="0" w:color="auto"/>
          </w:divBdr>
        </w:div>
        <w:div w:id="15384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1302</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SECRETAIRE</cp:lastModifiedBy>
  <cp:revision>6</cp:revision>
  <cp:lastPrinted>2019-01-03T07:23:00Z</cp:lastPrinted>
  <dcterms:created xsi:type="dcterms:W3CDTF">2018-12-10T15:02:00Z</dcterms:created>
  <dcterms:modified xsi:type="dcterms:W3CDTF">2019-01-03T07:28:00Z</dcterms:modified>
</cp:coreProperties>
</file>